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323"/>
        <w:gridCol w:w="179"/>
        <w:gridCol w:w="129"/>
        <w:gridCol w:w="308"/>
        <w:gridCol w:w="196"/>
        <w:gridCol w:w="307"/>
        <w:gridCol w:w="308"/>
        <w:gridCol w:w="196"/>
        <w:gridCol w:w="308"/>
        <w:gridCol w:w="308"/>
        <w:gridCol w:w="308"/>
        <w:gridCol w:w="322"/>
        <w:gridCol w:w="1603"/>
      </w:tblGrid>
      <w:tr w:rsidR="00862D46" w:rsidRPr="009768A2" w:rsidTr="00BD40F2">
        <w:trPr>
          <w:trHeight w:val="610"/>
          <w:jc w:val="center"/>
        </w:trPr>
        <w:tc>
          <w:tcPr>
            <w:tcW w:w="9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  <w:u w:val="single"/>
              </w:rPr>
              <w:t>ZGŁOSZENIE BUDOWY LUB PRZEBUDOWY BUDYNKU MIESZKALNEGO JEDNORODZINNEGO (B-2)</w:t>
            </w:r>
          </w:p>
          <w:p w:rsidR="00862D46" w:rsidRPr="008E6590" w:rsidRDefault="00862D46" w:rsidP="00C546FD">
            <w:pPr>
              <w:spacing w:before="40"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 xml:space="preserve">(podstawa prawna: art. 30 ustawy z dnia 7 lipca 1994 r. </w:t>
            </w:r>
            <w:r w:rsidR="00C546FD">
              <w:rPr>
                <w:rFonts w:ascii="Arial" w:hAnsi="Arial" w:cs="Arial"/>
                <w:sz w:val="14"/>
                <w:szCs w:val="14"/>
              </w:rPr>
              <w:t>‒</w:t>
            </w:r>
            <w:r w:rsidRPr="008E6590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</w:p>
        </w:tc>
      </w:tr>
      <w:tr w:rsidR="00862D46" w:rsidRPr="009768A2" w:rsidTr="00BD40F2">
        <w:trPr>
          <w:trHeight w:val="418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9768A2">
              <w:rPr>
                <w:rFonts w:ascii="Arial Narrow" w:hAnsi="Arial Narrow"/>
                <w:b/>
                <w:sz w:val="19"/>
                <w:szCs w:val="19"/>
              </w:rPr>
              <w:t>Proszę wpisać nazwę organu właściwego do przyjęcia zgłoszenia (organ, do którego kierowane jest zgłoszenie):</w:t>
            </w:r>
          </w:p>
        </w:tc>
      </w:tr>
      <w:tr w:rsidR="00862D46" w:rsidRPr="009768A2" w:rsidTr="00BD40F2">
        <w:trPr>
          <w:trHeight w:val="470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DF1F2E" w:rsidP="00A7419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Starosta Limanowski</w:t>
            </w:r>
            <w:r w:rsidR="00A74192" w:rsidRPr="00143194">
              <w:rPr>
                <w:rFonts w:ascii="Arial Narrow" w:hAnsi="Arial Narrow"/>
                <w:b/>
                <w:sz w:val="16"/>
                <w:szCs w:val="16"/>
              </w:rPr>
              <w:t>, ul. Józefa Marka 9, 34 – 600 Limanowa</w:t>
            </w:r>
          </w:p>
        </w:tc>
      </w:tr>
      <w:tr w:rsidR="00BD40F2" w:rsidRPr="009768A2" w:rsidTr="00BD40F2">
        <w:trPr>
          <w:trHeight w:val="568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D40F2" w:rsidRPr="008E6590" w:rsidRDefault="00BD40F2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0F2" w:rsidRPr="008E6590" w:rsidRDefault="00BD40F2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  <w:p w:rsidR="00BD40F2" w:rsidRPr="008E6590" w:rsidRDefault="00BD40F2" w:rsidP="008E6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BD40F2" w:rsidRPr="009768A2" w:rsidTr="00BD40F2"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4637"/>
                <w:tab w:val="left" w:pos="6435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 nazwisko lub nazwa inwestora: </w:t>
            </w:r>
            <w:r w:rsid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JAN KOWALSKI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kraj: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POLSKA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MAŁOPOLSKIE</w:t>
            </w:r>
          </w:p>
        </w:tc>
      </w:tr>
      <w:tr w:rsidR="00BD40F2" w:rsidRPr="009768A2" w:rsidTr="00BD40F2"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4637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powiat: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  <w:r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</w:p>
        </w:tc>
      </w:tr>
      <w:tr w:rsidR="00BD40F2" w:rsidRPr="009768A2" w:rsidTr="00BD40F2"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3503"/>
                <w:tab w:val="left" w:pos="6280"/>
                <w:tab w:val="left" w:pos="7613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miejscowość: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LIMANOWA                  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ulica:</w:t>
            </w:r>
            <w:r w:rsidR="00C669E8" w:rsidRPr="00143194">
              <w:rPr>
                <w:rStyle w:val="Pogrubienie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C669E8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MONIUSZKI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nr domu: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107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lokalu: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C669E8" w:rsidRPr="00C669E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D40F2" w:rsidRPr="009768A2" w:rsidTr="00BD40F2"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C669E8">
            <w:pPr>
              <w:pStyle w:val="Teksttreci20"/>
              <w:shd w:val="clear" w:color="auto" w:fill="auto"/>
              <w:tabs>
                <w:tab w:val="left" w:pos="2079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kod pocztowy: </w:t>
            </w:r>
            <w:r w:rsidR="00C669E8" w:rsidRPr="001B33A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34-600 LIMANOWA</w:t>
            </w:r>
            <w:r w:rsidR="00C669E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</w:t>
            </w:r>
            <w:r w:rsidR="00C669E8"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elefon/e-mail (nieobowiązkowo): </w:t>
            </w:r>
            <w:r w:rsidR="00C669E8" w:rsidRPr="001B33A0">
              <w:rPr>
                <w:rFonts w:ascii="Arial Narrow" w:hAnsi="Arial Narrow"/>
                <w:b/>
                <w:sz w:val="16"/>
                <w:szCs w:val="16"/>
              </w:rPr>
              <w:t xml:space="preserve">tel. </w:t>
            </w:r>
            <w:r w:rsidR="00C669E8">
              <w:rPr>
                <w:rFonts w:ascii="Arial Narrow" w:hAnsi="Arial Narrow"/>
                <w:b/>
                <w:sz w:val="16"/>
                <w:szCs w:val="16"/>
              </w:rPr>
              <w:t>333 333 333</w:t>
            </w:r>
            <w:r w:rsidR="00C669E8" w:rsidRPr="001B33A0">
              <w:rPr>
                <w:rFonts w:ascii="Arial Narrow" w:hAnsi="Arial Narrow"/>
                <w:b/>
                <w:sz w:val="16"/>
                <w:szCs w:val="16"/>
              </w:rPr>
              <w:t xml:space="preserve">, e-mail: </w:t>
            </w:r>
            <w:r w:rsidR="00C669E8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jankowalski</w:t>
            </w:r>
            <w:r w:rsidR="00C669E8">
              <w:rPr>
                <w:rFonts w:ascii="Arial Narrow" w:hAnsi="Arial Narrow"/>
                <w:b/>
                <w:i/>
                <w:sz w:val="16"/>
                <w:szCs w:val="16"/>
              </w:rPr>
              <w:t>@xyz123</w:t>
            </w:r>
            <w:r w:rsidR="00C669E8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.com</w:t>
            </w:r>
          </w:p>
        </w:tc>
      </w:tr>
      <w:tr w:rsidR="00BD40F2" w:rsidRPr="009768A2" w:rsidTr="00BD40F2"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.................................................................................................................</w:t>
            </w:r>
          </w:p>
        </w:tc>
      </w:tr>
      <w:tr w:rsidR="00BD40F2" w:rsidRPr="009768A2" w:rsidTr="00BD40F2">
        <w:trPr>
          <w:trHeight w:val="397"/>
          <w:jc w:val="center"/>
        </w:trPr>
        <w:tc>
          <w:tcPr>
            <w:tcW w:w="37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D40F2" w:rsidRPr="009768A2" w:rsidRDefault="00BD40F2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40F2" w:rsidRPr="00186B40" w:rsidRDefault="00BD40F2" w:rsidP="00BD40F2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BD40F2">
        <w:trPr>
          <w:trHeight w:val="400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E6590" w:rsidRDefault="00A41A5F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41A5F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6.7pt;margin-top:21.55pt;width:14.85pt;height:13.65pt;flip:y;z-index:251659264;mso-position-horizontal-relative:text;mso-position-vertical-relative:text" o:connectortype="straight"/>
              </w:pict>
            </w:r>
            <w:r w:rsidRPr="00A41A5F">
              <w:rPr>
                <w:rFonts w:ascii="Arial Narrow" w:hAnsi="Arial Narrow" w:cs="Arial"/>
                <w:noProof/>
                <w:color w:val="000000"/>
                <w:sz w:val="16"/>
                <w:szCs w:val="16"/>
                <w:lang w:eastAsia="pl-PL"/>
              </w:rPr>
              <w:pict>
                <v:shape id="_x0000_s1029" type="#_x0000_t32" style="position:absolute;margin-left:16.7pt;margin-top:21.55pt;width:14.85pt;height:13.65pt;z-index:251658240;mso-position-horizontal-relative:text;mso-position-vertical-relative:text" o:connectortype="straight"/>
              </w:pict>
            </w:r>
            <w:r w:rsidR="00862D46" w:rsidRPr="008E6590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8E6590" w:rsidRDefault="00862D46" w:rsidP="008E659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8E6590">
              <w:rPr>
                <w:rFonts w:ascii="Arial Narrow" w:hAnsi="Arial Narrow"/>
                <w:b/>
                <w:sz w:val="19"/>
                <w:szCs w:val="19"/>
              </w:rPr>
              <w:t>Proszę oznaczyć znakiem X odpowiedni rodzaj planowanej inwestycji (zamierzenia budowlanego):</w:t>
            </w:r>
          </w:p>
          <w:p w:rsidR="00862D46" w:rsidRPr="008E6590" w:rsidRDefault="00862D46" w:rsidP="008E6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E6590">
              <w:rPr>
                <w:rFonts w:ascii="Arial Narrow" w:hAnsi="Arial Narrow"/>
                <w:sz w:val="14"/>
                <w:szCs w:val="14"/>
              </w:rPr>
              <w:t>(można zaznaczyć więcej niż 1)</w:t>
            </w:r>
          </w:p>
        </w:tc>
      </w:tr>
      <w:tr w:rsidR="00862D46" w:rsidRPr="009768A2" w:rsidTr="00BD40F2">
        <w:trPr>
          <w:trHeight w:val="3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0" w:name="Wybór1"/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A41A5F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0F2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0"/>
            <w:r w:rsidR="00BD40F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Budowa nowego budynku/nowych 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A41A5F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0F2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D40F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Rozbudowa budynku/budynków</w:t>
            </w:r>
          </w:p>
        </w:tc>
      </w:tr>
      <w:tr w:rsidR="00862D46" w:rsidRPr="009768A2" w:rsidTr="00BD40F2">
        <w:trPr>
          <w:trHeight w:val="3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A41A5F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0F2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D40F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Nadbudowa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A41A5F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0F2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D40F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Odbudowa budynku/budynków</w:t>
            </w:r>
          </w:p>
        </w:tc>
      </w:tr>
      <w:tr w:rsidR="00862D46" w:rsidRPr="009768A2" w:rsidTr="000821C9">
        <w:trPr>
          <w:trHeight w:val="512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862D46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9768A2" w:rsidRDefault="00A41A5F" w:rsidP="00700F03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0F2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BD40F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2D46" w:rsidRPr="009768A2">
              <w:rPr>
                <w:rFonts w:ascii="Arial Narrow" w:hAnsi="Arial Narrow"/>
                <w:sz w:val="16"/>
                <w:szCs w:val="16"/>
              </w:rPr>
              <w:t>Przebudowa budynku/budynków</w:t>
            </w:r>
          </w:p>
        </w:tc>
        <w:tc>
          <w:tcPr>
            <w:tcW w:w="4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2D46" w:rsidRPr="009768A2" w:rsidRDefault="00862D46" w:rsidP="00BD40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821C9" w:rsidRPr="009768A2" w:rsidTr="000821C9">
        <w:trPr>
          <w:trHeight w:val="340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21C9" w:rsidRPr="00700F03" w:rsidRDefault="000821C9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4.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21C9" w:rsidRPr="00700F03" w:rsidRDefault="000821C9" w:rsidP="009768A2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700F03">
              <w:rPr>
                <w:rFonts w:ascii="Arial Narrow" w:hAnsi="Arial Narrow"/>
                <w:b/>
                <w:sz w:val="19"/>
                <w:szCs w:val="19"/>
              </w:rPr>
              <w:t>Proszę wskazać termin rozpoczęcia robót budowlanych: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B47541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B47541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C9" w:rsidRPr="009768A2" w:rsidRDefault="000821C9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B47541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1C9" w:rsidRPr="009768A2" w:rsidRDefault="000821C9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C9" w:rsidRPr="009768A2" w:rsidRDefault="00C669E8" w:rsidP="000821C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21C9" w:rsidRPr="009768A2" w:rsidRDefault="000821C9" w:rsidP="00C546FD">
            <w:pPr>
              <w:spacing w:after="0" w:line="240" w:lineRule="auto"/>
              <w:ind w:left="57"/>
              <w:rPr>
                <w:rFonts w:ascii="Arial Narrow" w:hAnsi="Arial Narrow"/>
                <w:sz w:val="16"/>
                <w:szCs w:val="16"/>
              </w:rPr>
            </w:pPr>
            <w:r w:rsidRPr="009768A2">
              <w:rPr>
                <w:rFonts w:ascii="Arial Narrow" w:hAnsi="Arial Narrow"/>
                <w:sz w:val="16"/>
                <w:szCs w:val="16"/>
              </w:rPr>
              <w:t xml:space="preserve">(dzień </w:t>
            </w:r>
            <w:r w:rsidR="00C546FD"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miesiąc </w:t>
            </w:r>
            <w:r w:rsidR="00C546FD">
              <w:rPr>
                <w:rFonts w:ascii="Arial" w:hAnsi="Arial" w:cs="Arial"/>
                <w:sz w:val="16"/>
                <w:szCs w:val="16"/>
              </w:rPr>
              <w:t>‒</w:t>
            </w:r>
            <w:r w:rsidRPr="009768A2">
              <w:rPr>
                <w:rFonts w:ascii="Arial Narrow" w:hAnsi="Arial Narrow"/>
                <w:sz w:val="16"/>
                <w:szCs w:val="16"/>
              </w:rPr>
              <w:t xml:space="preserve"> rok)</w:t>
            </w:r>
          </w:p>
        </w:tc>
      </w:tr>
      <w:tr w:rsidR="00862D46" w:rsidRPr="009768A2" w:rsidTr="004375D0">
        <w:trPr>
          <w:trHeight w:val="552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4375D0" w:rsidRDefault="00862D46" w:rsidP="004375D0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5.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4375D0" w:rsidRDefault="00862D46" w:rsidP="004375D0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375D0">
              <w:rPr>
                <w:rFonts w:ascii="Arial Narrow" w:hAnsi="Arial Narrow"/>
                <w:b/>
                <w:sz w:val="19"/>
                <w:szCs w:val="19"/>
              </w:rPr>
              <w:t>Proszę wpisać dane planowanej inwestycji (zamierzenia budowlanego):</w:t>
            </w:r>
          </w:p>
          <w:p w:rsidR="00862D46" w:rsidRPr="00D564ED" w:rsidRDefault="00862D46" w:rsidP="004375D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podania większej liczby nieruchomości należy je podać w formularzu B-4)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575F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MAŁOPOLSKIE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powiat: </w:t>
            </w:r>
            <w:r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</w:p>
        </w:tc>
      </w:tr>
      <w:tr w:rsidR="004375D0" w:rsidRPr="009768A2" w:rsidTr="00BD40F2">
        <w:trPr>
          <w:trHeight w:val="398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575F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miejscowość: 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............................................................................................................................ nr domu: .............. nr lokalu: .............. kod pocztowy: 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575FD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SŁOPNICE </w:t>
            </w:r>
            <w:r w:rsidR="00575FD0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/ </w:t>
            </w:r>
            <w:r w:rsidR="00575FD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 KRÓLEWSKIE</w:t>
            </w:r>
            <w:r w:rsidR="00575FD0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/ 12345</w:t>
            </w:r>
            <w:r w:rsidR="00575FD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/3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4375D0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5D0" w:rsidRPr="009768A2" w:rsidRDefault="004375D0" w:rsidP="004375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75D0" w:rsidRPr="00D06B36" w:rsidRDefault="004375D0" w:rsidP="004375D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5F7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862D46" w:rsidRPr="009768A2" w:rsidTr="002B5F78">
        <w:trPr>
          <w:trHeight w:val="665"/>
          <w:jc w:val="center"/>
        </w:trPr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2B5F78" w:rsidRDefault="00862D46" w:rsidP="002B5F78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6.</w:t>
            </w: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2D46" w:rsidRPr="002B5F78" w:rsidRDefault="00862D46" w:rsidP="002B5F78">
            <w:pPr>
              <w:spacing w:before="160"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B5F78">
              <w:rPr>
                <w:rFonts w:ascii="Arial Narrow" w:hAnsi="Arial Narrow"/>
                <w:b/>
                <w:sz w:val="19"/>
                <w:szCs w:val="19"/>
              </w:rPr>
              <w:t>Proszę wskazać załączniki do zgłoszenia:</w:t>
            </w:r>
          </w:p>
          <w:p w:rsidR="00862D46" w:rsidRPr="00D564ED" w:rsidRDefault="00862D46" w:rsidP="002B5F7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564ED">
              <w:rPr>
                <w:rFonts w:ascii="Arial Narrow" w:hAnsi="Arial Narrow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2B5F78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575FD0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cztery egzemplarze projektu budowlanego</w:t>
            </w:r>
          </w:p>
        </w:tc>
      </w:tr>
      <w:tr w:rsidR="002B5F78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75FD0" w:rsidRPr="008C6611">
              <w:rPr>
                <w:rStyle w:val="Pogrubienie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575FD0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oświadczenie o posiadanym prawie do dysponowania nieruchomością na cele budowlane</w:t>
            </w:r>
          </w:p>
        </w:tc>
      </w:tr>
      <w:tr w:rsidR="002B5F78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5F78" w:rsidRPr="009768A2" w:rsidTr="002B5F78">
        <w:trPr>
          <w:trHeight w:val="397"/>
          <w:jc w:val="center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78" w:rsidRPr="009768A2" w:rsidRDefault="002B5F78" w:rsidP="002B5F7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78" w:rsidRPr="00D06B36" w:rsidRDefault="002B5F78" w:rsidP="002B5F7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68A2" w:rsidRPr="009768A2" w:rsidRDefault="009768A2">
      <w:pPr>
        <w:rPr>
          <w:sz w:val="2"/>
          <w:szCs w:val="2"/>
        </w:rPr>
      </w:pPr>
      <w: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168"/>
        <w:gridCol w:w="3066"/>
        <w:gridCol w:w="5981"/>
      </w:tblGrid>
      <w:tr w:rsidR="00F80988" w:rsidRPr="009768A2" w:rsidTr="00DC163C">
        <w:trPr>
          <w:trHeight w:val="513"/>
        </w:trPr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988" w:rsidRPr="00D564ED" w:rsidRDefault="00F80988" w:rsidP="00F80988">
            <w:pPr>
              <w:spacing w:after="0" w:line="240" w:lineRule="auto"/>
              <w:ind w:left="113"/>
              <w:rPr>
                <w:rFonts w:ascii="Arial Narrow" w:hAnsi="Arial Narrow"/>
                <w:b/>
                <w:sz w:val="19"/>
                <w:szCs w:val="19"/>
              </w:rPr>
            </w:pPr>
            <w:r w:rsidRPr="00D564ED">
              <w:rPr>
                <w:rFonts w:ascii="Arial Narrow" w:hAnsi="Arial Narrow"/>
                <w:b/>
                <w:sz w:val="19"/>
                <w:szCs w:val="19"/>
              </w:rPr>
              <w:lastRenderedPageBreak/>
              <w:t>7.</w:t>
            </w:r>
          </w:p>
        </w:tc>
        <w:tc>
          <w:tcPr>
            <w:tcW w:w="904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80988" w:rsidRPr="000F244B" w:rsidRDefault="00F80988" w:rsidP="00F8098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F80988" w:rsidRPr="000F244B" w:rsidRDefault="00A41A5F" w:rsidP="00F80988">
            <w:pPr>
              <w:pStyle w:val="Teksttreci20"/>
              <w:shd w:val="clear" w:color="auto" w:fill="auto"/>
              <w:spacing w:line="240" w:lineRule="auto"/>
              <w:ind w:left="70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988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F80988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80988" w:rsidRPr="00F8098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Dołączam formularz B-4</w:t>
            </w:r>
          </w:p>
        </w:tc>
      </w:tr>
      <w:tr w:rsidR="00B668C2" w:rsidRPr="009768A2" w:rsidTr="00B668C2">
        <w:trPr>
          <w:trHeight w:val="1052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68C2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Pr="009A2BC3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Pr="009A2BC3" w:rsidRDefault="00575FD0" w:rsidP="00B668C2">
            <w:pPr>
              <w:pStyle w:val="Teksttreci20"/>
              <w:shd w:val="clear" w:color="auto" w:fill="auto"/>
              <w:spacing w:line="240" w:lineRule="auto"/>
              <w:ind w:left="291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01.02.2017r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.”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 w:rsidR="00B668C2" w:rsidRPr="009A2BC3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br/>
              <w:t>Data</w:t>
            </w:r>
          </w:p>
          <w:p w:rsidR="00B668C2" w:rsidRPr="009A2BC3" w:rsidRDefault="00B668C2" w:rsidP="00B668C2">
            <w:pPr>
              <w:pStyle w:val="Teksttreci20"/>
              <w:shd w:val="clear" w:color="auto" w:fill="auto"/>
              <w:spacing w:line="240" w:lineRule="auto"/>
              <w:ind w:left="291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8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668C2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B668C2" w:rsidRPr="009A2BC3" w:rsidRDefault="00575FD0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.............................................................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262A34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JAN KOWALSKI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</w:rPr>
              <w:t>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</w:t>
            </w:r>
            <w:r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</w:t>
            </w:r>
            <w:r w:rsidR="00B668C2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</w:t>
            </w:r>
          </w:p>
          <w:p w:rsidR="00B668C2" w:rsidRPr="009A2BC3" w:rsidRDefault="00B668C2" w:rsidP="00B668C2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B37825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Czytelny podpis inwestora lub osoby upoważnionej do działania w jego imieniu (w przypadku składania wniosku przez kilku inwestorów lub osób upoważnionych podpis składa każda z nich)</w:t>
            </w:r>
          </w:p>
        </w:tc>
      </w:tr>
      <w:tr w:rsidR="00F80988" w:rsidRPr="009768A2" w:rsidTr="00DC163C">
        <w:trPr>
          <w:trHeight w:val="379"/>
        </w:trPr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0988" w:rsidRPr="00DC163C" w:rsidRDefault="00F80988" w:rsidP="00DC163C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63C">
              <w:rPr>
                <w:rFonts w:ascii="Arial Narrow" w:hAnsi="Arial Narrow"/>
                <w:b/>
                <w:sz w:val="18"/>
                <w:szCs w:val="18"/>
              </w:rPr>
              <w:t>Wypełnia organ</w:t>
            </w:r>
          </w:p>
        </w:tc>
      </w:tr>
      <w:tr w:rsidR="00DC163C" w:rsidRPr="009768A2" w:rsidTr="00DF7217">
        <w:trPr>
          <w:trHeight w:val="369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DC163C" w:rsidRPr="009768A2" w:rsidRDefault="00DC163C" w:rsidP="00DC163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C163C" w:rsidRPr="00521BF1" w:rsidRDefault="00DC163C" w:rsidP="00C546FD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Data wpływu </w:t>
            </w:r>
            <w:r w:rsidR="00C546FD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zgłoszenia</w:t>
            </w: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: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............................................................................................................ Nr rejestru: ...................................................................................</w:t>
            </w:r>
            <w:r w:rsidR="00C546FD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</w:t>
            </w:r>
          </w:p>
        </w:tc>
      </w:tr>
      <w:tr w:rsidR="00F80988" w:rsidRPr="009768A2" w:rsidTr="00DF7217">
        <w:trPr>
          <w:trHeight w:val="369"/>
        </w:trPr>
        <w:tc>
          <w:tcPr>
            <w:tcW w:w="32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80988" w:rsidRPr="00DC163C" w:rsidRDefault="00F80988" w:rsidP="00DC163C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Adnotacja</w:t>
            </w:r>
            <w:r w:rsidRPr="00DC163C">
              <w:rPr>
                <w:rFonts w:ascii="Arial Narrow" w:hAnsi="Arial Narrow"/>
                <w:sz w:val="14"/>
                <w:szCs w:val="14"/>
              </w:rPr>
              <w:t xml:space="preserve"> dotycząca opłaty skarbowej: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 w:rsidR="00DC163C"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0988" w:rsidRPr="009768A2" w:rsidTr="00DF7217">
        <w:trPr>
          <w:trHeight w:val="680"/>
        </w:trPr>
        <w:tc>
          <w:tcPr>
            <w:tcW w:w="322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F80988" w:rsidRPr="009768A2" w:rsidRDefault="00F80988" w:rsidP="009768A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988" w:rsidRPr="00DC163C" w:rsidRDefault="00F80988" w:rsidP="00DC163C">
            <w:pPr>
              <w:pStyle w:val="Teksttreci20"/>
              <w:shd w:val="clear" w:color="auto" w:fill="auto"/>
              <w:spacing w:before="160"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DC163C">
              <w:rPr>
                <w:rFonts w:ascii="Arial Narrow" w:hAnsi="Arial Narrow"/>
                <w:sz w:val="14"/>
                <w:szCs w:val="14"/>
              </w:rPr>
              <w:t>Podpis osoby przyjmującej zgłoszenie:</w:t>
            </w:r>
            <w:r w:rsidRPr="00DC163C">
              <w:rPr>
                <w:rFonts w:ascii="Arial Narrow" w:hAnsi="Arial Narrow"/>
                <w:sz w:val="14"/>
                <w:szCs w:val="14"/>
              </w:rPr>
              <w:tab/>
            </w:r>
            <w:r w:rsidR="00DC163C">
              <w:rPr>
                <w:rFonts w:ascii="Arial Narrow" w:hAnsi="Arial Narrow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2D46" w:rsidRPr="009768A2" w:rsidTr="00870521">
        <w:trPr>
          <w:trHeight w:val="4437"/>
        </w:trPr>
        <w:tc>
          <w:tcPr>
            <w:tcW w:w="953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62D46" w:rsidRPr="00F80988" w:rsidRDefault="00862D46" w:rsidP="00870521">
            <w:pPr>
              <w:spacing w:before="640"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80988">
              <w:rPr>
                <w:rFonts w:ascii="Arial Narrow" w:hAnsi="Arial Narrow"/>
                <w:b/>
                <w:sz w:val="19"/>
                <w:szCs w:val="19"/>
              </w:rPr>
              <w:t>Informacja dotycząca załączników</w:t>
            </w:r>
          </w:p>
          <w:p w:rsidR="00862D46" w:rsidRPr="00DF7217" w:rsidRDefault="00870521" w:rsidP="00875AB1">
            <w:pPr>
              <w:spacing w:before="160" w:after="0" w:line="240" w:lineRule="auto"/>
              <w:ind w:left="322" w:hanging="32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I.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 xml:space="preserve">Zgodnie z art. 30 ust. 4b i 4c </w:t>
            </w:r>
            <w:r w:rsidR="00862D46" w:rsidRPr="00DF7217">
              <w:rPr>
                <w:rFonts w:ascii="Arial Narrow" w:hAnsi="Arial Narrow"/>
                <w:i/>
                <w:sz w:val="16"/>
                <w:szCs w:val="16"/>
              </w:rPr>
              <w:t>ustawy z dnia 7 lipca 1994 r. - Prawo budowlane</w:t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 xml:space="preserve"> do zgłoszenia należy dołączyć następujące dokumenty:</w:t>
            </w:r>
          </w:p>
          <w:p w:rsidR="00862D46" w:rsidRPr="00DF7217" w:rsidRDefault="00862D46" w:rsidP="008F2001">
            <w:pPr>
              <w:spacing w:before="80"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1)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cztery egzemplarze projektu budowlanego wraz z opiniami, uzgodnieniami, pozwoleniami i innymi dokumentami wym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aganymi przepisami szczególnymi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oraz zaświadczeniem, o którym mowa w art. 12 ust. 7 (zaświadczenie o wpisie na listę członków właściwej izby samorz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ądu zawodowego), aktualnym na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dzień opracowania projektu; nie dotyczy to uzgodnienia i opiniowania przeprowadzanego w ramach oceny oddziaływani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a przedsięwzięcia na środowisko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albo oceny oddziaływania przedsięwzięcia na obszar Natura 2000 – w przypadku budowy lub przebudowy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2)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oświadczenie o posiadanym prawie do dysponowania nieruchomością na cele budowlane – w przypadku budowy lub 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przebudowy budynku mieszkalnego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3)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decyzję o warunkach zabudowy i zagospodarowania terenu, jeżeli jest ona wymagana zgodnie z przepisami 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o planowaniu i zagospodarowaniu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przestrzennym – w przypadku 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4)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pozwolenia, o których mowa w art. 23 ust. 1 (pozwolenie ustalające lokalizację sztucznych wysp, konstrukcji i urządze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t>ń w polskich obszarach morskich</w:t>
            </w:r>
            <w:r w:rsidR="0087052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oraz określające warunki ich wykorzystania na tych obszarach) i art. 26 ust. 1 (pozwolenie ustalające lokalizację ka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bli lub rurociągów na obszarach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morskich wód wewnętrznych i morza terytorialnego i warunki ich utrzymywania na tych obszarach), oraz decyzję, o której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 mowa w art. 27 ust. 1 (decyzja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ministra właściwego do spraw gospodarki morskiej w zakresie układania i utrzymywania kabli lub rurociągów w wyłącznej strefie ekonomicznej, wyd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ana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po zasięgnięciu opinii ministrów właściwych do spraw: energii, gospodarki, kultury i ochrony dziedzictwa narod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owego, rybołówstwa, środowiska,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gospodarki wodnej, wewnętrznych oraz Ministra Obrony Narodowej) ustawy z dnia 21 marca 1991 r. o obszarach morskich Rzeczypospolitej Polskiej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i administracji morskiej, jeżeli są one wymagane – w przypadku budowy lub przebudowy budynku mieszkalnego jednorodzinnego;</w:t>
            </w:r>
          </w:p>
          <w:p w:rsidR="00862D46" w:rsidRPr="00DF7217" w:rsidRDefault="00862D46" w:rsidP="008F2001">
            <w:pPr>
              <w:spacing w:after="0" w:line="240" w:lineRule="auto"/>
              <w:ind w:left="392" w:hanging="3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5)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 xml:space="preserve">w przypadku obiektów zakładów górniczych oraz obiektów usytuowanych na terenach zamkniętych i terenach, o których 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mowa w art. 82 ust. 3 </w:t>
            </w:r>
            <w:proofErr w:type="spellStart"/>
            <w:r w:rsidR="008F2001" w:rsidRPr="00DF7217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="008F2001" w:rsidRPr="00DF7217">
              <w:rPr>
                <w:rFonts w:ascii="Arial Narrow" w:hAnsi="Arial Narrow"/>
                <w:sz w:val="16"/>
                <w:szCs w:val="16"/>
              </w:rPr>
              <w:t xml:space="preserve"> 1 (na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 xml:space="preserve">terenie pasa technicznego, portów i przystani morskich, morskich wód wewnętrznych, morza terytorialnego i wyłącznej 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strefy ekonomicznej, a także na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innych terenach przeznaczonych do utrzymania ruchu i transportu morskiego), postanowienie o uzgodnieniu z organem administracji architektoniczno-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  <w:t>-</w:t>
            </w:r>
            <w:r w:rsidRPr="00DF7217">
              <w:rPr>
                <w:rFonts w:ascii="Arial Narrow" w:hAnsi="Arial Narrow"/>
                <w:sz w:val="16"/>
                <w:szCs w:val="16"/>
              </w:rPr>
              <w:t>budowlanej, o którym mowa w art. 82 ust. 2, projektowanych rozwiązań w zakresie:</w:t>
            </w:r>
          </w:p>
          <w:p w:rsidR="00862D46" w:rsidRPr="00DF7217" w:rsidRDefault="00862D46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a)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linii zabudowy oraz elewacji obiektów budowlanych projektowanych od strony dróg, ulic, placów i innych miejsc publicznych,</w:t>
            </w:r>
          </w:p>
          <w:p w:rsidR="00862D46" w:rsidRPr="00DF7217" w:rsidRDefault="00862D46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b)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  <w:t>przebiegu i charakterystyki technicznej dróg, linii komunikacyjnych oraz sieci uzbrojenia terenu, wyprowadzonych p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oza granice terenu zamkniętego,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br/>
            </w:r>
            <w:r w:rsidRPr="00DF7217">
              <w:rPr>
                <w:rFonts w:ascii="Arial Narrow" w:hAnsi="Arial Narrow"/>
                <w:sz w:val="16"/>
                <w:szCs w:val="16"/>
              </w:rPr>
              <w:t>portów morskich i przystani morskich, a także podłączeń tych obiektów do sieci użytku publicznego</w:t>
            </w:r>
          </w:p>
          <w:p w:rsidR="00862D46" w:rsidRPr="00DF7217" w:rsidRDefault="008F2001" w:rsidP="008F2001">
            <w:pPr>
              <w:spacing w:after="0" w:line="240" w:lineRule="auto"/>
              <w:ind w:left="630" w:hanging="23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" w:hAnsi="Arial" w:cs="Arial"/>
                <w:sz w:val="16"/>
                <w:szCs w:val="16"/>
              </w:rPr>
              <w:t>‒</w:t>
            </w:r>
            <w:r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>w przypadku budowy lub przebudowy budynku mieszkalnego jednorodzinnego.</w:t>
            </w:r>
          </w:p>
          <w:p w:rsidR="00862D46" w:rsidRPr="009768A2" w:rsidRDefault="00870521" w:rsidP="008F2001">
            <w:pPr>
              <w:spacing w:before="120" w:after="0" w:line="240" w:lineRule="auto"/>
              <w:ind w:left="336" w:hanging="33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7217">
              <w:rPr>
                <w:rFonts w:ascii="Arial Narrow" w:hAnsi="Arial Narrow"/>
                <w:sz w:val="16"/>
                <w:szCs w:val="16"/>
              </w:rPr>
              <w:t>II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>.</w:t>
            </w:r>
            <w:r w:rsidR="008F2001" w:rsidRPr="00DF7217">
              <w:rPr>
                <w:rFonts w:ascii="Arial Narrow" w:hAnsi="Arial Narrow"/>
                <w:sz w:val="16"/>
                <w:szCs w:val="16"/>
              </w:rPr>
              <w:tab/>
            </w:r>
            <w:r w:rsidR="00862D46" w:rsidRPr="00DF7217">
              <w:rPr>
                <w:rFonts w:ascii="Arial Narrow" w:hAnsi="Arial Narrow"/>
                <w:sz w:val="16"/>
                <w:szCs w:val="16"/>
              </w:rPr>
              <w:t>Obowiązek dołączenia załączników może wynikać również z przepisów odrębnych.</w:t>
            </w:r>
          </w:p>
        </w:tc>
      </w:tr>
    </w:tbl>
    <w:p w:rsidR="00825C2F" w:rsidRPr="00F80988" w:rsidRDefault="00825C2F" w:rsidP="00F80988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F80988" w:rsidSect="00A4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oNotShadeFormData/>
  <w:characterSpacingControl w:val="doNotCompress"/>
  <w:compat/>
  <w:rsids>
    <w:rsidRoot w:val="00862D46"/>
    <w:rsid w:val="000821C9"/>
    <w:rsid w:val="000F244B"/>
    <w:rsid w:val="00186B40"/>
    <w:rsid w:val="00226EE3"/>
    <w:rsid w:val="00262A34"/>
    <w:rsid w:val="002B5F78"/>
    <w:rsid w:val="004375D0"/>
    <w:rsid w:val="00442BFD"/>
    <w:rsid w:val="00521BF1"/>
    <w:rsid w:val="00575FD0"/>
    <w:rsid w:val="00700F03"/>
    <w:rsid w:val="007B0445"/>
    <w:rsid w:val="00825C2F"/>
    <w:rsid w:val="00862D46"/>
    <w:rsid w:val="00870521"/>
    <w:rsid w:val="00875AB1"/>
    <w:rsid w:val="008E6590"/>
    <w:rsid w:val="008F2001"/>
    <w:rsid w:val="009768A2"/>
    <w:rsid w:val="009A2BC3"/>
    <w:rsid w:val="00A41A5F"/>
    <w:rsid w:val="00A74192"/>
    <w:rsid w:val="00AC4AFC"/>
    <w:rsid w:val="00B37825"/>
    <w:rsid w:val="00B47541"/>
    <w:rsid w:val="00B668C2"/>
    <w:rsid w:val="00BD40F2"/>
    <w:rsid w:val="00C546FD"/>
    <w:rsid w:val="00C669E8"/>
    <w:rsid w:val="00C82C29"/>
    <w:rsid w:val="00D06B36"/>
    <w:rsid w:val="00D1627C"/>
    <w:rsid w:val="00D564ED"/>
    <w:rsid w:val="00DC163C"/>
    <w:rsid w:val="00DF1F2E"/>
    <w:rsid w:val="00DF7217"/>
    <w:rsid w:val="00F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A5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62D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862D46"/>
    <w:rPr>
      <w:rFonts w:ascii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uiPriority w:val="99"/>
    <w:rsid w:val="00862D4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BD40F2"/>
    <w:rPr>
      <w:rFonts w:ascii="Arial" w:hAnsi="Arial" w:cs="Arial"/>
      <w:sz w:val="12"/>
      <w:szCs w:val="12"/>
    </w:rPr>
  </w:style>
  <w:style w:type="character" w:styleId="Hipercze">
    <w:name w:val="Hyperlink"/>
    <w:basedOn w:val="Domylnaczcionkaakapitu"/>
    <w:uiPriority w:val="99"/>
    <w:semiHidden/>
    <w:unhideWhenUsed/>
    <w:rsid w:val="00C546FD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392C-DBF3-4656-A98E-9F50FF00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ZNAKI:10120</dc:description>
  <cp:lastModifiedBy>mpietrzak</cp:lastModifiedBy>
  <cp:revision>2</cp:revision>
  <dcterms:created xsi:type="dcterms:W3CDTF">2019-04-29T12:08:00Z</dcterms:created>
  <dcterms:modified xsi:type="dcterms:W3CDTF">2019-04-29T12:08:00Z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10120</vt:lpwstr>
  </property>
  <property fmtid="{D5CDD505-2E9C-101B-9397-08002B2CF9AE}" pid="4" name="ZNAKI:">
    <vt:lpwstr>10120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09:24:55</vt:lpwstr>
  </property>
</Properties>
</file>