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AAC6" w14:textId="77777777" w:rsidR="002149E7" w:rsidRPr="008D4535" w:rsidRDefault="002149E7" w:rsidP="002149E7"/>
    <w:p w14:paraId="03A253C3" w14:textId="77777777" w:rsidR="002149E7" w:rsidRDefault="002149E7" w:rsidP="002149E7">
      <w:pPr>
        <w:jc w:val="center"/>
        <w:rPr>
          <w:b/>
          <w:sz w:val="32"/>
          <w:szCs w:val="32"/>
        </w:rPr>
      </w:pPr>
      <w:r w:rsidRPr="003D2786">
        <w:rPr>
          <w:b/>
          <w:sz w:val="32"/>
          <w:szCs w:val="32"/>
        </w:rPr>
        <w:t xml:space="preserve">Regulamin konkursu </w:t>
      </w:r>
      <w:r>
        <w:rPr>
          <w:b/>
          <w:sz w:val="32"/>
          <w:szCs w:val="32"/>
        </w:rPr>
        <w:t>plastycznego pt. „</w:t>
      </w:r>
      <w:r w:rsidR="00E2500E">
        <w:rPr>
          <w:b/>
          <w:sz w:val="32"/>
          <w:szCs w:val="32"/>
        </w:rPr>
        <w:t>Co dawniej w polu robili</w:t>
      </w:r>
      <w:r>
        <w:rPr>
          <w:b/>
          <w:sz w:val="32"/>
          <w:szCs w:val="32"/>
        </w:rPr>
        <w:t>”</w:t>
      </w:r>
    </w:p>
    <w:p w14:paraId="05740D8D" w14:textId="77777777" w:rsidR="00A44A1B" w:rsidRPr="003D2786" w:rsidRDefault="00A44A1B" w:rsidP="00A44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organizowanego</w:t>
      </w:r>
      <w:r w:rsidRPr="003D2786">
        <w:rPr>
          <w:b/>
          <w:sz w:val="32"/>
          <w:szCs w:val="32"/>
        </w:rPr>
        <w:t xml:space="preserve"> podczas </w:t>
      </w:r>
      <w:r>
        <w:rPr>
          <w:b/>
          <w:sz w:val="32"/>
          <w:szCs w:val="32"/>
        </w:rPr>
        <w:t>XIV</w:t>
      </w:r>
      <w:r w:rsidRPr="003D2786">
        <w:rPr>
          <w:b/>
          <w:sz w:val="32"/>
          <w:szCs w:val="32"/>
        </w:rPr>
        <w:t xml:space="preserve"> Zlotu Szkół </w:t>
      </w:r>
      <w:r>
        <w:rPr>
          <w:b/>
          <w:sz w:val="32"/>
          <w:szCs w:val="32"/>
        </w:rPr>
        <w:br/>
      </w:r>
      <w:r w:rsidRPr="003D2786">
        <w:rPr>
          <w:b/>
          <w:sz w:val="32"/>
          <w:szCs w:val="32"/>
        </w:rPr>
        <w:t>im. Władysława Orkana przy „</w:t>
      </w:r>
      <w:proofErr w:type="spellStart"/>
      <w:r w:rsidRPr="003D2786">
        <w:rPr>
          <w:b/>
          <w:sz w:val="32"/>
          <w:szCs w:val="32"/>
        </w:rPr>
        <w:t>Orkanówce</w:t>
      </w:r>
      <w:proofErr w:type="spellEnd"/>
      <w:r w:rsidRPr="003D2786">
        <w:rPr>
          <w:b/>
          <w:sz w:val="32"/>
          <w:szCs w:val="32"/>
        </w:rPr>
        <w:t>” w Porębie Wielkiej</w:t>
      </w:r>
    </w:p>
    <w:p w14:paraId="5038860E" w14:textId="77777777" w:rsidR="00A44A1B" w:rsidRPr="003D2786" w:rsidRDefault="00A44A1B" w:rsidP="002149E7">
      <w:pPr>
        <w:jc w:val="center"/>
        <w:rPr>
          <w:b/>
          <w:sz w:val="32"/>
          <w:szCs w:val="32"/>
        </w:rPr>
      </w:pPr>
    </w:p>
    <w:p w14:paraId="237BAAE4" w14:textId="77777777" w:rsidR="002149E7" w:rsidRPr="008D4535" w:rsidRDefault="002149E7" w:rsidP="002149E7"/>
    <w:p w14:paraId="5A57C491" w14:textId="77777777" w:rsidR="002149E7" w:rsidRDefault="002149E7" w:rsidP="002149E7">
      <w:pPr>
        <w:pStyle w:val="Akapitzlist"/>
        <w:numPr>
          <w:ilvl w:val="0"/>
          <w:numId w:val="4"/>
        </w:numPr>
      </w:pPr>
      <w:r w:rsidRPr="003974AE">
        <w:t xml:space="preserve">Organizator : </w:t>
      </w:r>
      <w:r>
        <w:t>G</w:t>
      </w:r>
      <w:r w:rsidR="00E2500E">
        <w:t>minna Biblioteka i Ośrodek Kultury w Niedźwiedziu</w:t>
      </w:r>
    </w:p>
    <w:p w14:paraId="741CE369" w14:textId="77777777" w:rsidR="002149E7" w:rsidRPr="009835E1" w:rsidRDefault="002149E7" w:rsidP="002149E7">
      <w:pPr>
        <w:rPr>
          <w:sz w:val="16"/>
          <w:szCs w:val="16"/>
        </w:rPr>
      </w:pPr>
      <w:r>
        <w:t xml:space="preserve">      </w:t>
      </w:r>
    </w:p>
    <w:p w14:paraId="134D3333" w14:textId="77777777" w:rsidR="002149E7" w:rsidRDefault="002149E7" w:rsidP="002149E7">
      <w:r>
        <w:t>2.  Cele :</w:t>
      </w:r>
    </w:p>
    <w:p w14:paraId="13B1EF57" w14:textId="77777777" w:rsidR="002149E7" w:rsidRPr="009835E1" w:rsidRDefault="002149E7" w:rsidP="002149E7">
      <w:pPr>
        <w:rPr>
          <w:sz w:val="16"/>
          <w:szCs w:val="16"/>
        </w:rPr>
      </w:pPr>
    </w:p>
    <w:p w14:paraId="2C379ED8" w14:textId="77777777" w:rsidR="002149E7" w:rsidRDefault="00F90782" w:rsidP="002149E7">
      <w:pPr>
        <w:numPr>
          <w:ilvl w:val="0"/>
          <w:numId w:val="1"/>
        </w:numPr>
      </w:pPr>
      <w:r>
        <w:t>Promowanie kultury i swojego regionu</w:t>
      </w:r>
    </w:p>
    <w:p w14:paraId="6CD58DD2" w14:textId="77777777" w:rsidR="002149E7" w:rsidRDefault="002149E7" w:rsidP="002149E7">
      <w:pPr>
        <w:numPr>
          <w:ilvl w:val="0"/>
          <w:numId w:val="1"/>
        </w:numPr>
      </w:pPr>
      <w:r>
        <w:t>Poznawanie i</w:t>
      </w:r>
      <w:r w:rsidR="00F90782">
        <w:t xml:space="preserve"> popularyzacja historii regionu</w:t>
      </w:r>
      <w:r w:rsidR="00E2500E">
        <w:t xml:space="preserve"> związanych z pracami polowymi</w:t>
      </w:r>
    </w:p>
    <w:p w14:paraId="57AEAAD2" w14:textId="77777777" w:rsidR="002149E7" w:rsidRDefault="002149E7" w:rsidP="002149E7">
      <w:pPr>
        <w:numPr>
          <w:ilvl w:val="0"/>
          <w:numId w:val="1"/>
        </w:numPr>
      </w:pPr>
      <w:r>
        <w:t>Odkrywanie i rozwijanie uzdol</w:t>
      </w:r>
      <w:r w:rsidR="00F90782">
        <w:t>nień plastycznych wśród uczniów</w:t>
      </w:r>
    </w:p>
    <w:p w14:paraId="62DC2C1A" w14:textId="77777777" w:rsidR="002149E7" w:rsidRDefault="002149E7" w:rsidP="002149E7">
      <w:pPr>
        <w:numPr>
          <w:ilvl w:val="0"/>
          <w:numId w:val="1"/>
        </w:numPr>
      </w:pPr>
      <w:r>
        <w:t>Promowanie młodych talentów</w:t>
      </w:r>
    </w:p>
    <w:p w14:paraId="3394DE47" w14:textId="77777777" w:rsidR="002149E7" w:rsidRDefault="002149E7" w:rsidP="002149E7"/>
    <w:p w14:paraId="712014CB" w14:textId="77777777" w:rsidR="002149E7" w:rsidRDefault="002149E7" w:rsidP="002149E7">
      <w:pPr>
        <w:ind w:left="180" w:hanging="180"/>
      </w:pPr>
      <w:r>
        <w:t>3. Konkurs przeznaczony jest dla dzieci z  klas podstawowych</w:t>
      </w:r>
      <w:r w:rsidR="00F90782">
        <w:t xml:space="preserve"> </w:t>
      </w:r>
    </w:p>
    <w:p w14:paraId="76CAA920" w14:textId="77777777" w:rsidR="002149E7" w:rsidRDefault="002149E7" w:rsidP="002149E7">
      <w:pPr>
        <w:ind w:left="180" w:hanging="180"/>
      </w:pPr>
    </w:p>
    <w:p w14:paraId="57C73AB7" w14:textId="77777777" w:rsidR="002149E7" w:rsidRDefault="002149E7" w:rsidP="002149E7">
      <w:pPr>
        <w:ind w:left="180" w:hanging="180"/>
      </w:pPr>
      <w:r>
        <w:t xml:space="preserve">4. Tematyka konkursu – </w:t>
      </w:r>
      <w:r w:rsidR="00D147DC">
        <w:t>Konkurs</w:t>
      </w:r>
      <w:r w:rsidR="00E2500E">
        <w:t xml:space="preserve"> dotyczące pracy gospodarzy dawnej wsi w polu ze zwróceniem uwagi na ówczesne narzędzia pracy, warunki, ubiór etc.</w:t>
      </w:r>
      <w:r>
        <w:t xml:space="preserve"> (</w:t>
      </w:r>
      <w:r w:rsidR="00A44A1B">
        <w:t>praca wykonywana na miejscu dowolną techniką z wykorzystaniem materiałów udostępnionych przez organizatora</w:t>
      </w:r>
      <w:r>
        <w:t>).</w:t>
      </w:r>
    </w:p>
    <w:p w14:paraId="112475B2" w14:textId="77777777" w:rsidR="002149E7" w:rsidRDefault="002149E7" w:rsidP="002149E7">
      <w:pPr>
        <w:ind w:left="180" w:hanging="180"/>
      </w:pPr>
    </w:p>
    <w:p w14:paraId="3EC3E0C4" w14:textId="77777777" w:rsidR="002149E7" w:rsidRDefault="002149E7" w:rsidP="002149E7">
      <w:pPr>
        <w:ind w:left="180" w:hanging="180"/>
      </w:pPr>
      <w:r>
        <w:t xml:space="preserve">5. Termin konkursu –  konkurs odbędzie się </w:t>
      </w:r>
      <w:r w:rsidR="00A44A1B">
        <w:t>09.09.2021</w:t>
      </w:r>
      <w:r>
        <w:t xml:space="preserve">r. podczas </w:t>
      </w:r>
      <w:r w:rsidR="00A44A1B">
        <w:t xml:space="preserve">XIV </w:t>
      </w:r>
      <w:r>
        <w:t>Zlotu Szkół im. Wł. Orkana</w:t>
      </w:r>
    </w:p>
    <w:p w14:paraId="7B929465" w14:textId="77777777" w:rsidR="002149E7" w:rsidRPr="009835E1" w:rsidRDefault="002149E7" w:rsidP="002149E7">
      <w:pPr>
        <w:ind w:left="180" w:hanging="180"/>
        <w:rPr>
          <w:sz w:val="16"/>
          <w:szCs w:val="16"/>
        </w:rPr>
      </w:pPr>
    </w:p>
    <w:p w14:paraId="4153D4B0" w14:textId="77777777" w:rsidR="002149E7" w:rsidRDefault="002149E7" w:rsidP="002149E7">
      <w:pPr>
        <w:ind w:left="180" w:hanging="180"/>
      </w:pPr>
      <w:r>
        <w:t>6. Zasady :</w:t>
      </w:r>
    </w:p>
    <w:p w14:paraId="4813304A" w14:textId="77777777" w:rsidR="002149E7" w:rsidRDefault="002149E7" w:rsidP="002149E7">
      <w:pPr>
        <w:numPr>
          <w:ilvl w:val="0"/>
          <w:numId w:val="2"/>
        </w:numPr>
      </w:pPr>
      <w:r>
        <w:t xml:space="preserve">W konkursie biorą udział dzieci z klas podstawowych uczęszczające </w:t>
      </w:r>
      <w:r w:rsidR="00F90782">
        <w:t>do  szkół im. Władysława Orkana</w:t>
      </w:r>
    </w:p>
    <w:p w14:paraId="2330643F" w14:textId="77777777" w:rsidR="002149E7" w:rsidRDefault="002149E7" w:rsidP="002149E7">
      <w:pPr>
        <w:numPr>
          <w:ilvl w:val="0"/>
          <w:numId w:val="2"/>
        </w:numPr>
      </w:pPr>
      <w:r>
        <w:t xml:space="preserve">Wytypowana grupa  ze szkoły biorąca udział w zlocie </w:t>
      </w:r>
      <w:r w:rsidR="00A44A1B">
        <w:t>wykona</w:t>
      </w:r>
      <w:r>
        <w:t xml:space="preserve"> pracę plastyczną pt. ”</w:t>
      </w:r>
      <w:r w:rsidR="00A44A1B">
        <w:t>Co dawniej w polu robili</w:t>
      </w:r>
      <w:r w:rsidRPr="001B2EF9">
        <w:t>”</w:t>
      </w:r>
      <w:r w:rsidR="00F90782">
        <w:t>.</w:t>
      </w:r>
      <w:r>
        <w:t xml:space="preserve">  </w:t>
      </w:r>
    </w:p>
    <w:p w14:paraId="128284CE" w14:textId="77777777" w:rsidR="002149E7" w:rsidRPr="009835E1" w:rsidRDefault="002149E7" w:rsidP="002149E7">
      <w:pPr>
        <w:rPr>
          <w:sz w:val="16"/>
          <w:szCs w:val="16"/>
        </w:rPr>
      </w:pPr>
    </w:p>
    <w:p w14:paraId="342D83FD" w14:textId="77777777" w:rsidR="002149E7" w:rsidRDefault="002149E7" w:rsidP="002149E7">
      <w:r>
        <w:t>7. Kryteria oceny :</w:t>
      </w:r>
    </w:p>
    <w:p w14:paraId="512D60BE" w14:textId="77777777" w:rsidR="002149E7" w:rsidRDefault="002149E7" w:rsidP="002149E7">
      <w:pPr>
        <w:numPr>
          <w:ilvl w:val="0"/>
          <w:numId w:val="3"/>
        </w:numPr>
      </w:pPr>
      <w:r>
        <w:t>Walory estetyczne</w:t>
      </w:r>
    </w:p>
    <w:p w14:paraId="54E53F13" w14:textId="77777777" w:rsidR="002149E7" w:rsidRDefault="002149E7" w:rsidP="002149E7">
      <w:pPr>
        <w:numPr>
          <w:ilvl w:val="0"/>
          <w:numId w:val="3"/>
        </w:numPr>
      </w:pPr>
      <w:r>
        <w:t>Oryginalność wykonania pracy</w:t>
      </w:r>
    </w:p>
    <w:p w14:paraId="79B1A4E0" w14:textId="77777777" w:rsidR="002149E7" w:rsidRDefault="002149E7" w:rsidP="002149E7">
      <w:pPr>
        <w:numPr>
          <w:ilvl w:val="0"/>
          <w:numId w:val="3"/>
        </w:numPr>
      </w:pPr>
      <w:r>
        <w:t>Zgodność pracy z tematem konkursu plastycznego jak w punkcie 4</w:t>
      </w:r>
    </w:p>
    <w:p w14:paraId="2F0F1193" w14:textId="77777777" w:rsidR="002149E7" w:rsidRDefault="002149E7" w:rsidP="002149E7">
      <w:r>
        <w:t>8.Rozstrzygnięcie wyników:</w:t>
      </w:r>
    </w:p>
    <w:p w14:paraId="7021F2F7" w14:textId="77777777" w:rsidR="002149E7" w:rsidRDefault="002149E7" w:rsidP="002149E7">
      <w:pPr>
        <w:numPr>
          <w:ilvl w:val="0"/>
          <w:numId w:val="2"/>
        </w:numPr>
      </w:pPr>
      <w:r>
        <w:t xml:space="preserve">Uczestników będzie oceniać powołane przez organizatora jury, które wyłoni zwycięzców i przyzna nagrody </w:t>
      </w:r>
    </w:p>
    <w:p w14:paraId="6172E145" w14:textId="77777777" w:rsidR="002149E7" w:rsidRDefault="002149E7" w:rsidP="002149E7">
      <w:pPr>
        <w:numPr>
          <w:ilvl w:val="0"/>
          <w:numId w:val="2"/>
        </w:numPr>
      </w:pPr>
      <w:r>
        <w:t>Decyzja jury jest ostateczna</w:t>
      </w:r>
    </w:p>
    <w:p w14:paraId="0F38F181" w14:textId="77777777" w:rsidR="002149E7" w:rsidRDefault="002149E7" w:rsidP="002149E7">
      <w:pPr>
        <w:numPr>
          <w:ilvl w:val="0"/>
          <w:numId w:val="2"/>
        </w:numPr>
      </w:pPr>
      <w:r>
        <w:t>Nagrody zostaną wręczone bezpośrednio po ogłoszeniu wyników</w:t>
      </w:r>
    </w:p>
    <w:p w14:paraId="1695A8C0" w14:textId="77777777" w:rsidR="002149E7" w:rsidRDefault="002149E7" w:rsidP="002149E7">
      <w:r>
        <w:t>9. Wszystkie wykonane  prace, będą przekazane do domu Orkana na potrzeby wystawy pokonkursowej, która będzie dostępna</w:t>
      </w:r>
      <w:r w:rsidR="00A44A1B">
        <w:t xml:space="preserve"> dla zwiedzających „</w:t>
      </w:r>
      <w:proofErr w:type="spellStart"/>
      <w:r w:rsidR="00A44A1B">
        <w:t>Orkanówkę</w:t>
      </w:r>
      <w:proofErr w:type="spellEnd"/>
      <w:r w:rsidR="00A44A1B">
        <w:t>”.</w:t>
      </w:r>
    </w:p>
    <w:p w14:paraId="06777AC9" w14:textId="77777777" w:rsidR="002149E7" w:rsidRPr="009835E1" w:rsidRDefault="002149E7" w:rsidP="002149E7">
      <w:pPr>
        <w:ind w:left="720"/>
        <w:rPr>
          <w:sz w:val="16"/>
          <w:szCs w:val="16"/>
        </w:rPr>
      </w:pPr>
    </w:p>
    <w:p w14:paraId="30AE2ADE" w14:textId="77777777" w:rsidR="002149E7" w:rsidRDefault="002149E7" w:rsidP="002149E7">
      <w:pPr>
        <w:ind w:left="360" w:hanging="360"/>
        <w:jc w:val="both"/>
      </w:pPr>
      <w:r>
        <w:t xml:space="preserve">9. </w:t>
      </w:r>
      <w:r w:rsidRPr="00ED287D">
        <w:t xml:space="preserve">Zgłoszenie uczestników do konkursu oznacza akceptacje warunków konkursu określonych </w:t>
      </w:r>
      <w:r>
        <w:t xml:space="preserve">   w niniejszym regulaminie. W kwestiach nieuregulowanych regulaminem oraz kwestiach spornych  decyduje Organizator.</w:t>
      </w:r>
    </w:p>
    <w:p w14:paraId="24AF42D1" w14:textId="77777777" w:rsidR="006A24C1" w:rsidRDefault="006A24C1"/>
    <w:sectPr w:rsidR="006A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55F"/>
    <w:multiLevelType w:val="hybridMultilevel"/>
    <w:tmpl w:val="93408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22D8"/>
    <w:multiLevelType w:val="hybridMultilevel"/>
    <w:tmpl w:val="B82056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45B71"/>
    <w:multiLevelType w:val="hybridMultilevel"/>
    <w:tmpl w:val="812E6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CA380D"/>
    <w:multiLevelType w:val="hybridMultilevel"/>
    <w:tmpl w:val="FFA87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E7"/>
    <w:rsid w:val="002149E7"/>
    <w:rsid w:val="00443959"/>
    <w:rsid w:val="006A24C1"/>
    <w:rsid w:val="008B0C0F"/>
    <w:rsid w:val="009515E1"/>
    <w:rsid w:val="00A44A1B"/>
    <w:rsid w:val="00D147DC"/>
    <w:rsid w:val="00E2500E"/>
    <w:rsid w:val="00F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CB50"/>
  <w15:docId w15:val="{589E1FD6-1CC6-42E9-B50A-D94973FE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TakeMe</dc:creator>
  <cp:lastModifiedBy>Karolina Paruch</cp:lastModifiedBy>
  <cp:revision>2</cp:revision>
  <dcterms:created xsi:type="dcterms:W3CDTF">2021-09-06T09:59:00Z</dcterms:created>
  <dcterms:modified xsi:type="dcterms:W3CDTF">2021-09-06T09:59:00Z</dcterms:modified>
</cp:coreProperties>
</file>