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8772" w14:textId="77777777" w:rsidR="00790CE5" w:rsidRDefault="00DF1586" w:rsidP="00790CE5">
      <w:pPr>
        <w:jc w:val="center"/>
        <w:rPr>
          <w:b/>
          <w:bCs/>
        </w:rPr>
      </w:pPr>
      <w:r w:rsidRPr="00790CE5">
        <w:rPr>
          <w:b/>
          <w:bCs/>
        </w:rPr>
        <w:t xml:space="preserve">REGULAMIN </w:t>
      </w:r>
    </w:p>
    <w:p w14:paraId="5E5FC4FA" w14:textId="58E13516" w:rsidR="00DF1586" w:rsidRPr="00DF1586" w:rsidRDefault="00DF1586" w:rsidP="00790CE5">
      <w:pPr>
        <w:jc w:val="center"/>
        <w:rPr>
          <w:b/>
          <w:bCs/>
        </w:rPr>
      </w:pPr>
      <w:r w:rsidRPr="00790CE5">
        <w:rPr>
          <w:b/>
          <w:bCs/>
        </w:rPr>
        <w:t>II</w:t>
      </w:r>
      <w:r w:rsidR="00EB4001">
        <w:rPr>
          <w:b/>
          <w:bCs/>
        </w:rPr>
        <w:t>I</w:t>
      </w:r>
      <w:r>
        <w:rPr>
          <w:b/>
          <w:bCs/>
        </w:rPr>
        <w:t xml:space="preserve"> </w:t>
      </w:r>
      <w:r w:rsidRPr="00DF1586">
        <w:rPr>
          <w:b/>
          <w:bCs/>
        </w:rPr>
        <w:t>POWIATOWEGO KONKURSU NA OZDOBĘ CHOINKOWĄ</w:t>
      </w:r>
      <w:r w:rsidR="00EB4001">
        <w:rPr>
          <w:b/>
          <w:bCs/>
        </w:rPr>
        <w:t xml:space="preserve"> Z MOTYWEM REGIONALNYM</w:t>
      </w:r>
    </w:p>
    <w:p w14:paraId="2AD6166C" w14:textId="77777777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§1</w:t>
      </w:r>
    </w:p>
    <w:p w14:paraId="5BCBFDA8" w14:textId="0D7BC830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Organizator</w:t>
      </w:r>
    </w:p>
    <w:p w14:paraId="14B54EB8" w14:textId="709D922C" w:rsidR="00DF1586" w:rsidRDefault="00DF1586" w:rsidP="00471764">
      <w:pPr>
        <w:jc w:val="both"/>
      </w:pPr>
      <w:r>
        <w:t>1. Organizatorem II</w:t>
      </w:r>
      <w:r w:rsidR="00EB4001">
        <w:t>I</w:t>
      </w:r>
      <w:r>
        <w:t xml:space="preserve"> Powiatowego Konkursu na Ozdobę Choinkową</w:t>
      </w:r>
      <w:r w:rsidR="00EB4001">
        <w:t xml:space="preserve"> z </w:t>
      </w:r>
      <w:r w:rsidR="005C6D4C">
        <w:t>M</w:t>
      </w:r>
      <w:r w:rsidR="00EB4001">
        <w:t xml:space="preserve">otywem </w:t>
      </w:r>
      <w:r w:rsidR="005C6D4C">
        <w:t>R</w:t>
      </w:r>
      <w:r w:rsidR="00EB4001">
        <w:t>eg</w:t>
      </w:r>
      <w:r w:rsidR="005C6D4C">
        <w:t>i</w:t>
      </w:r>
      <w:r w:rsidR="00EB4001">
        <w:t>onalnym</w:t>
      </w:r>
      <w:r>
        <w:t>, zwanego dalej „Konkursem” jest Powiat Limanowski, ul. Józefa Marka 9, 34-600 Limanowa</w:t>
      </w:r>
    </w:p>
    <w:p w14:paraId="43D4F307" w14:textId="22DE8D47" w:rsidR="00DF1586" w:rsidRDefault="00DF1586" w:rsidP="00471764">
      <w:pPr>
        <w:jc w:val="both"/>
      </w:pPr>
      <w:r>
        <w:t xml:space="preserve">2. Konkurs jest organizowany na zasadach określonych niniejszym regulaminem i zgodnie </w:t>
      </w:r>
      <w:r w:rsidR="00930DAC">
        <w:t xml:space="preserve">                                       </w:t>
      </w:r>
      <w:r>
        <w:t>z powszechnie obowiązującymi przepisami prawa.</w:t>
      </w:r>
    </w:p>
    <w:p w14:paraId="45FCD93D" w14:textId="77777777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§2</w:t>
      </w:r>
    </w:p>
    <w:p w14:paraId="3D373023" w14:textId="368687A4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 xml:space="preserve">Cele </w:t>
      </w:r>
      <w:r w:rsidR="00C7684E">
        <w:rPr>
          <w:b/>
          <w:bCs/>
        </w:rPr>
        <w:t>k</w:t>
      </w:r>
      <w:r w:rsidRPr="00DF1586">
        <w:rPr>
          <w:b/>
          <w:bCs/>
        </w:rPr>
        <w:t>onkursu</w:t>
      </w:r>
    </w:p>
    <w:p w14:paraId="7B70B614" w14:textId="77777777" w:rsidR="00DF1586" w:rsidRDefault="00DF1586" w:rsidP="00471764">
      <w:pPr>
        <w:jc w:val="both"/>
      </w:pPr>
      <w:r>
        <w:t>1. Celem konkursu jest:</w:t>
      </w:r>
    </w:p>
    <w:p w14:paraId="3A15DF52" w14:textId="086D1897" w:rsidR="00DF1586" w:rsidRDefault="00DF1586" w:rsidP="00471764">
      <w:pPr>
        <w:jc w:val="both"/>
      </w:pPr>
      <w:r>
        <w:t>a) kultywowanie tradycji Świąt Bożego Narodzenia,</w:t>
      </w:r>
    </w:p>
    <w:p w14:paraId="4F816915" w14:textId="5C550DD4" w:rsidR="00DF1586" w:rsidRDefault="00DF1586" w:rsidP="00471764">
      <w:pPr>
        <w:jc w:val="both"/>
      </w:pPr>
      <w:r>
        <w:t>b) podtrzymywanie i pielęgnowanie tradycji wykonywania ozdób bożonarodzeniowych,</w:t>
      </w:r>
    </w:p>
    <w:p w14:paraId="203906A0" w14:textId="460067F7" w:rsidR="00DF1586" w:rsidRDefault="00DF1586" w:rsidP="00471764">
      <w:pPr>
        <w:jc w:val="both"/>
      </w:pPr>
      <w:r>
        <w:t>c) wspieranie amatorskiej twórczości artystycznej na terenie powiatu,</w:t>
      </w:r>
    </w:p>
    <w:p w14:paraId="4E493BB7" w14:textId="18A1426E" w:rsidR="00DF1586" w:rsidRDefault="00DF1586" w:rsidP="00471764">
      <w:pPr>
        <w:jc w:val="both"/>
      </w:pPr>
      <w:r>
        <w:t>d) rozwijanie i prezentowanie uzdolnień artystycznych mieszkańców regionu.</w:t>
      </w:r>
    </w:p>
    <w:p w14:paraId="7E94AED2" w14:textId="51ABBE1E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§3</w:t>
      </w:r>
    </w:p>
    <w:p w14:paraId="0EAE597D" w14:textId="44A95718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Uczestnicy konkursu</w:t>
      </w:r>
    </w:p>
    <w:p w14:paraId="39B6476C" w14:textId="5DDE4D2F" w:rsidR="00DF1586" w:rsidRDefault="00DF1586" w:rsidP="00471764">
      <w:pPr>
        <w:jc w:val="both"/>
      </w:pPr>
      <w:r>
        <w:t xml:space="preserve">1. W konkursie mogą wziąć udział wszyscy zainteresowani mieszkańcy powiatu limanowskiego, zwani dalej „Uczestnikami </w:t>
      </w:r>
      <w:r w:rsidR="00C7684E">
        <w:t>k</w:t>
      </w:r>
      <w:r>
        <w:t>onkursu”.</w:t>
      </w:r>
    </w:p>
    <w:p w14:paraId="1DC2E25D" w14:textId="6B6A6678" w:rsidR="00DF1586" w:rsidRDefault="00DF1586" w:rsidP="00471764">
      <w:pPr>
        <w:jc w:val="both"/>
      </w:pPr>
      <w:r>
        <w:t>2. Osoby niepełnoletnie mogą wziąć udział w Konkursie za pisemną zgodą rodziców lub opiekunów prawnych (załącznik nr 3 do niniejszego Regulaminu).</w:t>
      </w:r>
    </w:p>
    <w:p w14:paraId="474348F3" w14:textId="6BEA05E6" w:rsidR="00DF1586" w:rsidRDefault="00DF1586" w:rsidP="00471764">
      <w:pPr>
        <w:jc w:val="both"/>
      </w:pPr>
      <w:r>
        <w:t>3. Warunkiem uczestnictwa w konkursie jest złożenie w wyznaczonym terminie własnoręcznie wykonanej ozdoby choinkowej z motywem regionalnym (technika i materiał dowolne) wraz z czytelnie wypełnionymi załącznikami do niniejszego Regulaminu.</w:t>
      </w:r>
    </w:p>
    <w:p w14:paraId="223041E9" w14:textId="0BF12F96" w:rsidR="00DF1586" w:rsidRDefault="00DF1586" w:rsidP="00471764">
      <w:pPr>
        <w:jc w:val="both"/>
      </w:pPr>
      <w:r>
        <w:t>4. Każdy uczestnik konkursu może złożyć tylko jedną pracę konkursową.</w:t>
      </w:r>
    </w:p>
    <w:p w14:paraId="07CDF69B" w14:textId="3EBB37AD" w:rsidR="00DF1586" w:rsidRDefault="00DF1586" w:rsidP="00471764">
      <w:pPr>
        <w:jc w:val="both"/>
      </w:pPr>
      <w:r>
        <w:t>5. Organizator wymaga, aby do pracy była przymocowana metryczka zawierająca: imię, nazwisko autora pracy.</w:t>
      </w:r>
    </w:p>
    <w:p w14:paraId="03D7456C" w14:textId="2F53CBCE" w:rsidR="00DF1586" w:rsidRDefault="00DF1586" w:rsidP="00471764">
      <w:pPr>
        <w:jc w:val="both"/>
      </w:pPr>
      <w:r>
        <w:t>6. Prace nie mogą naruszać/obrażać uczuć religijnych innych osób.</w:t>
      </w:r>
    </w:p>
    <w:p w14:paraId="3391F0E4" w14:textId="0D02BFBA" w:rsidR="00DF1586" w:rsidRPr="008E1C58" w:rsidRDefault="00DF1586" w:rsidP="00471764">
      <w:pPr>
        <w:jc w:val="both"/>
        <w:rPr>
          <w:b/>
          <w:bCs/>
        </w:rPr>
      </w:pPr>
      <w:r>
        <w:t>7. Prace wraz z załącznikami będącymi integralną częścią niniejszego Regulaminu, należy składać do</w:t>
      </w:r>
      <w:r w:rsidR="008E1C58">
        <w:t>:</w:t>
      </w:r>
      <w:r>
        <w:t xml:space="preserve"> </w:t>
      </w:r>
      <w:r w:rsidRPr="008E1C58">
        <w:rPr>
          <w:b/>
          <w:bCs/>
        </w:rPr>
        <w:t xml:space="preserve">dnia </w:t>
      </w:r>
      <w:r w:rsidR="00861A16">
        <w:rPr>
          <w:b/>
          <w:bCs/>
        </w:rPr>
        <w:t>14</w:t>
      </w:r>
      <w:r w:rsidRPr="008E1C58">
        <w:rPr>
          <w:b/>
          <w:bCs/>
        </w:rPr>
        <w:t>.12.202</w:t>
      </w:r>
      <w:r w:rsidR="00EB4001" w:rsidRPr="008E1C58">
        <w:rPr>
          <w:b/>
          <w:bCs/>
        </w:rPr>
        <w:t>2</w:t>
      </w:r>
      <w:r w:rsidRPr="008E1C58">
        <w:rPr>
          <w:b/>
          <w:bCs/>
        </w:rPr>
        <w:t xml:space="preserve"> r. do godziny 15.00 w Starostwie Powiatowym w Limanowej, ul. Józefa Marka 9, </w:t>
      </w:r>
      <w:r w:rsidR="00930DAC" w:rsidRPr="008E1C58">
        <w:rPr>
          <w:b/>
          <w:bCs/>
        </w:rPr>
        <w:t xml:space="preserve">             </w:t>
      </w:r>
      <w:r w:rsidRPr="008E1C58">
        <w:rPr>
          <w:b/>
          <w:bCs/>
        </w:rPr>
        <w:t>34-600 Limanowa (wejście budynek B</w:t>
      </w:r>
      <w:r w:rsidR="00471764" w:rsidRPr="008E1C58">
        <w:rPr>
          <w:b/>
          <w:bCs/>
        </w:rPr>
        <w:t>), pok. 344</w:t>
      </w:r>
    </w:p>
    <w:p w14:paraId="3D3FE7D8" w14:textId="366553B7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§4</w:t>
      </w:r>
    </w:p>
    <w:p w14:paraId="4C06A7EF" w14:textId="06A02D57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 xml:space="preserve">Zasady </w:t>
      </w:r>
      <w:r w:rsidR="00C7684E">
        <w:rPr>
          <w:b/>
          <w:bCs/>
        </w:rPr>
        <w:t>o</w:t>
      </w:r>
      <w:r w:rsidRPr="00DF1586">
        <w:rPr>
          <w:b/>
          <w:bCs/>
        </w:rPr>
        <w:t>gólne</w:t>
      </w:r>
    </w:p>
    <w:p w14:paraId="4A8901D5" w14:textId="4E2BED06" w:rsidR="00DF1586" w:rsidRDefault="00DF1586" w:rsidP="00471764">
      <w:pPr>
        <w:jc w:val="both"/>
      </w:pPr>
      <w:r>
        <w:t xml:space="preserve">1. Udział w </w:t>
      </w:r>
      <w:r w:rsidR="00C7684E">
        <w:t>k</w:t>
      </w:r>
      <w:r>
        <w:t>onkursie jest bezpłatny.</w:t>
      </w:r>
    </w:p>
    <w:p w14:paraId="08B7BD99" w14:textId="0D8016D5" w:rsidR="00DF1586" w:rsidRDefault="00DF1586" w:rsidP="00471764">
      <w:pPr>
        <w:jc w:val="both"/>
      </w:pPr>
      <w:r>
        <w:lastRenderedPageBreak/>
        <w:t xml:space="preserve">2. W </w:t>
      </w:r>
      <w:r w:rsidR="00C7684E">
        <w:t>k</w:t>
      </w:r>
      <w:r>
        <w:t xml:space="preserve">onkursie będzie przyznana jedna główna nagroda - bon w wysokości </w:t>
      </w:r>
      <w:r w:rsidRPr="00790CE5">
        <w:t>500 złotych.</w:t>
      </w:r>
      <w:r>
        <w:t xml:space="preserve"> Pozostałe miejsca otrzymają dyplomy i </w:t>
      </w:r>
      <w:r w:rsidR="00C7684E">
        <w:t>drobne</w:t>
      </w:r>
      <w:r w:rsidR="004C283C">
        <w:t xml:space="preserve"> </w:t>
      </w:r>
      <w:r>
        <w:t>upominki.</w:t>
      </w:r>
    </w:p>
    <w:p w14:paraId="443CC167" w14:textId="0374D247" w:rsidR="00DF1586" w:rsidRDefault="00DF1586" w:rsidP="00471764">
      <w:pPr>
        <w:jc w:val="both"/>
      </w:pPr>
      <w:r>
        <w:t>3. Komisja zastrzega sobie prawo do przyznania ewentualnych wyróżnień.</w:t>
      </w:r>
    </w:p>
    <w:p w14:paraId="15F351AD" w14:textId="2E7548DF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§5</w:t>
      </w:r>
    </w:p>
    <w:p w14:paraId="020C5714" w14:textId="64796C1A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Zasady szczegółowe</w:t>
      </w:r>
    </w:p>
    <w:p w14:paraId="0BE04B6F" w14:textId="33B3AD2F" w:rsidR="00DF1586" w:rsidRDefault="00DF1586" w:rsidP="00471764">
      <w:pPr>
        <w:jc w:val="both"/>
      </w:pPr>
      <w:r>
        <w:t>1. W konkursie mogą brać udział jedynie prace nieuczestniczące wcześniej w innych konkursach.</w:t>
      </w:r>
    </w:p>
    <w:p w14:paraId="2CBDA73C" w14:textId="2983062D" w:rsidR="00DF1586" w:rsidRDefault="00DF1586" w:rsidP="00471764">
      <w:pPr>
        <w:jc w:val="both"/>
      </w:pPr>
      <w:r>
        <w:t xml:space="preserve">2. Prace niespełniające wszystkich warunków określonych w niniejszym Regulaminie oraz te, które wpłyną po wyznaczonym terminie, nie będą brały udziału w </w:t>
      </w:r>
      <w:r w:rsidR="004C283C">
        <w:t>k</w:t>
      </w:r>
      <w:r>
        <w:t>onkursie.</w:t>
      </w:r>
    </w:p>
    <w:p w14:paraId="6D348444" w14:textId="3524E1AB" w:rsidR="00DF1586" w:rsidRDefault="00DF1586" w:rsidP="00471764">
      <w:pPr>
        <w:jc w:val="both"/>
      </w:pPr>
      <w:r>
        <w:t>3. Oceny prac dokona Komisja konkursowa powołana przez Organizatora konkursu.</w:t>
      </w:r>
    </w:p>
    <w:p w14:paraId="6035A5F1" w14:textId="62F21A30" w:rsidR="00DF1586" w:rsidRDefault="00DF1586" w:rsidP="00471764">
      <w:pPr>
        <w:jc w:val="both"/>
      </w:pPr>
      <w:r>
        <w:t>4. Decyzje Komisji są ostateczne.</w:t>
      </w:r>
    </w:p>
    <w:p w14:paraId="197306D5" w14:textId="6CD9CA01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§6</w:t>
      </w:r>
    </w:p>
    <w:p w14:paraId="03399694" w14:textId="7A278424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Kryteria oceny</w:t>
      </w:r>
    </w:p>
    <w:p w14:paraId="3DA66C3F" w14:textId="77777777" w:rsidR="00DF1586" w:rsidRDefault="00DF1586" w:rsidP="00471764">
      <w:pPr>
        <w:jc w:val="both"/>
      </w:pPr>
      <w:r>
        <w:t>1. Komisja oceni prace według następujących kryteriów:</w:t>
      </w:r>
    </w:p>
    <w:p w14:paraId="1C61EB33" w14:textId="4AF84B40" w:rsidR="00DF1586" w:rsidRDefault="00DF1586" w:rsidP="00471764">
      <w:pPr>
        <w:jc w:val="both"/>
      </w:pPr>
      <w:r>
        <w:t>a) zgodność z tematem</w:t>
      </w:r>
      <w:r w:rsidR="00875D9A">
        <w:t xml:space="preserve"> – </w:t>
      </w:r>
      <w:r w:rsidR="00875D9A" w:rsidRPr="00875D9A">
        <w:rPr>
          <w:b/>
          <w:bCs/>
          <w:color w:val="FF0000"/>
        </w:rPr>
        <w:t>motyw regionalny</w:t>
      </w:r>
    </w:p>
    <w:p w14:paraId="60D2BCA9" w14:textId="6222309E" w:rsidR="00DF1586" w:rsidRDefault="00DF1586" w:rsidP="00471764">
      <w:pPr>
        <w:jc w:val="both"/>
      </w:pPr>
      <w:r>
        <w:t>b) pomysłowość i oryginalność,</w:t>
      </w:r>
    </w:p>
    <w:p w14:paraId="0339A993" w14:textId="54AFF9B6" w:rsidR="00DF1586" w:rsidRDefault="00DF1586" w:rsidP="00471764">
      <w:pPr>
        <w:jc w:val="both"/>
      </w:pPr>
      <w:r>
        <w:t>c) staranność i estetyka wykonania,</w:t>
      </w:r>
    </w:p>
    <w:p w14:paraId="4D67A3F3" w14:textId="326BB808" w:rsidR="00DF1586" w:rsidRDefault="00DF1586" w:rsidP="00471764">
      <w:pPr>
        <w:jc w:val="both"/>
      </w:pPr>
      <w:r>
        <w:t>d) samodzielność wykonania pracy.</w:t>
      </w:r>
    </w:p>
    <w:p w14:paraId="697FE651" w14:textId="2422869C" w:rsidR="00875D9A" w:rsidRDefault="00875D9A" w:rsidP="00471764">
      <w:pPr>
        <w:jc w:val="both"/>
      </w:pPr>
      <w:r>
        <w:t xml:space="preserve">2. Prace niezawierające motywu regionalnego nie będą </w:t>
      </w:r>
      <w:r w:rsidR="006C5E08">
        <w:t xml:space="preserve">podlegać </w:t>
      </w:r>
      <w:r>
        <w:t>oce</w:t>
      </w:r>
      <w:r w:rsidR="006C5E08">
        <w:t>nie.</w:t>
      </w:r>
    </w:p>
    <w:p w14:paraId="33911664" w14:textId="77777777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§7</w:t>
      </w:r>
    </w:p>
    <w:p w14:paraId="16705196" w14:textId="294D8623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Terminy</w:t>
      </w:r>
    </w:p>
    <w:p w14:paraId="4200891F" w14:textId="6BB0D2D3" w:rsidR="00DF1586" w:rsidRDefault="00DF1586" w:rsidP="00471764">
      <w:pPr>
        <w:jc w:val="both"/>
      </w:pPr>
      <w:r>
        <w:t xml:space="preserve">1. Rozstrzygnięcie </w:t>
      </w:r>
      <w:r w:rsidR="004C283C">
        <w:t>k</w:t>
      </w:r>
      <w:r>
        <w:t xml:space="preserve">onkursu oraz wręczenie nagród nastąpi </w:t>
      </w:r>
      <w:r w:rsidR="008E1C58">
        <w:t xml:space="preserve">w dniu </w:t>
      </w:r>
      <w:r w:rsidR="006F040C">
        <w:t>19.12.202</w:t>
      </w:r>
      <w:r w:rsidR="005C6D4C">
        <w:t>2</w:t>
      </w:r>
      <w:r w:rsidR="006F040C">
        <w:t xml:space="preserve"> r. </w:t>
      </w:r>
      <w:r>
        <w:t>podczas</w:t>
      </w:r>
      <w:r w:rsidR="00471764">
        <w:t xml:space="preserve"> </w:t>
      </w:r>
      <w:r w:rsidR="00EB4001">
        <w:t xml:space="preserve">III </w:t>
      </w:r>
      <w:r>
        <w:t>Powiatowego Kiermaszu Bożonarodzeniowego</w:t>
      </w:r>
      <w:r w:rsidR="006F040C">
        <w:t>.</w:t>
      </w:r>
    </w:p>
    <w:p w14:paraId="57743D53" w14:textId="38E4218D" w:rsidR="00DF1586" w:rsidRDefault="00DF1586" w:rsidP="00471764">
      <w:pPr>
        <w:jc w:val="both"/>
      </w:pPr>
      <w:r>
        <w:t xml:space="preserve">2. Zwycięzcy </w:t>
      </w:r>
      <w:r w:rsidR="004C283C">
        <w:t>k</w:t>
      </w:r>
      <w:r>
        <w:t xml:space="preserve">onkursu zostaną powiadomieni telefonicznie przez Organizatora o wyniku </w:t>
      </w:r>
      <w:r w:rsidR="004C283C">
        <w:t>k</w:t>
      </w:r>
      <w:r>
        <w:t>onkursu.</w:t>
      </w:r>
    </w:p>
    <w:p w14:paraId="0836E5BC" w14:textId="024E5967" w:rsidR="00DF1586" w:rsidRDefault="00DF1586" w:rsidP="00471764">
      <w:pPr>
        <w:jc w:val="both"/>
      </w:pPr>
      <w:r>
        <w:t xml:space="preserve">3. Wyniki konkursu zostaną ogłoszone także na stronie internetowej Starostwa Powiatowego </w:t>
      </w:r>
      <w:r w:rsidR="00930DAC">
        <w:t xml:space="preserve">                            </w:t>
      </w:r>
      <w:r>
        <w:t>w Limanowej www.powiat.limanowski.pl oraz na profilu społecznościowym Facebook.</w:t>
      </w:r>
    </w:p>
    <w:p w14:paraId="12C8768C" w14:textId="77777777" w:rsidR="0020479C" w:rsidRDefault="0020479C" w:rsidP="00471764">
      <w:pPr>
        <w:jc w:val="both"/>
      </w:pPr>
    </w:p>
    <w:p w14:paraId="6136B75B" w14:textId="2F8A5DD1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>§8</w:t>
      </w:r>
    </w:p>
    <w:p w14:paraId="27382258" w14:textId="7BDCF0DA" w:rsidR="00DF1586" w:rsidRPr="00DF1586" w:rsidRDefault="00DF1586" w:rsidP="00471764">
      <w:pPr>
        <w:jc w:val="center"/>
        <w:rPr>
          <w:b/>
          <w:bCs/>
        </w:rPr>
      </w:pPr>
      <w:r w:rsidRPr="00DF1586">
        <w:rPr>
          <w:b/>
          <w:bCs/>
        </w:rPr>
        <w:t xml:space="preserve">Postanowienia </w:t>
      </w:r>
      <w:r w:rsidR="004C283C">
        <w:rPr>
          <w:b/>
          <w:bCs/>
        </w:rPr>
        <w:t>k</w:t>
      </w:r>
      <w:r w:rsidRPr="00DF1586">
        <w:rPr>
          <w:b/>
          <w:bCs/>
        </w:rPr>
        <w:t>ońcowe</w:t>
      </w:r>
    </w:p>
    <w:p w14:paraId="519ED66C" w14:textId="1954B2E9" w:rsidR="00DF1586" w:rsidRDefault="00DF1586" w:rsidP="00471764">
      <w:pPr>
        <w:jc w:val="both"/>
      </w:pPr>
      <w:r>
        <w:t xml:space="preserve">1. Przesłanie zgłoszenia do </w:t>
      </w:r>
      <w:r w:rsidR="004C283C">
        <w:t>k</w:t>
      </w:r>
      <w:r>
        <w:t xml:space="preserve">onkursu jest równoznaczne z akceptacją Regulaminu oraz wyrażeniem dobrowolnej zgody uczestnika na przetwarzanie jego danych osobowych. Dane osobowe uczestników </w:t>
      </w:r>
      <w:r w:rsidR="004C283C">
        <w:t>k</w:t>
      </w:r>
      <w:r>
        <w:t>onkursu będą przetwarzane zgodnie z obowiązującymi przepisami prawa (klauzu</w:t>
      </w:r>
      <w:r w:rsidR="00232440">
        <w:t>l</w:t>
      </w:r>
      <w:r>
        <w:t xml:space="preserve">a informacyjna RODO – załącznik nr 6 do Regulaminu). Podanie danych jest dobrowolne, lecz ich brak uniemożliwia udział w </w:t>
      </w:r>
      <w:r w:rsidR="004C283C">
        <w:t>k</w:t>
      </w:r>
      <w:r>
        <w:t>onkursie.</w:t>
      </w:r>
    </w:p>
    <w:p w14:paraId="47837720" w14:textId="2029A670" w:rsidR="00DF1586" w:rsidRDefault="00DF1586" w:rsidP="00471764">
      <w:pPr>
        <w:jc w:val="both"/>
      </w:pPr>
      <w:r>
        <w:lastRenderedPageBreak/>
        <w:t xml:space="preserve">2. Osoba biorąca udział w </w:t>
      </w:r>
      <w:r w:rsidR="004C283C">
        <w:t>k</w:t>
      </w:r>
      <w:r>
        <w:t xml:space="preserve">onkursie oświadcza, </w:t>
      </w:r>
      <w:r w:rsidR="004C283C">
        <w:t>ż</w:t>
      </w:r>
      <w:r>
        <w:t>e jest autorem dostarczonej pracy i nie narusza praw autorskich oraz dóbr osobistych innych osób.</w:t>
      </w:r>
    </w:p>
    <w:p w14:paraId="0EB1348B" w14:textId="4B8480EC" w:rsidR="00DF1586" w:rsidRDefault="00DF1586" w:rsidP="00471764">
      <w:pPr>
        <w:jc w:val="both"/>
      </w:pPr>
      <w:r>
        <w:t xml:space="preserve">3. Organizator informuje, iż dane osobowe uczestników </w:t>
      </w:r>
      <w:r w:rsidR="004C283C">
        <w:t>k</w:t>
      </w:r>
      <w:r>
        <w:t xml:space="preserve">onkursu (imię, nazwisko) zostaną opublikowane w materiałach informacyjnych i promocyjnych związanych z niniejszym Konkursem. </w:t>
      </w:r>
      <w:r w:rsidR="00930DAC">
        <w:t xml:space="preserve">                </w:t>
      </w:r>
      <w:r>
        <w:t>W przypadku roszczeń wnoszonych przez osoby trzecie odpowiedzialność ponosi autor prac.</w:t>
      </w:r>
    </w:p>
    <w:p w14:paraId="176912B8" w14:textId="61F6E245" w:rsidR="00DF1586" w:rsidRDefault="00DF1586" w:rsidP="00471764">
      <w:pPr>
        <w:jc w:val="both"/>
      </w:pPr>
      <w:r>
        <w:t xml:space="preserve">4. Organizator zastrzega sobie prawo do </w:t>
      </w:r>
      <w:r w:rsidR="004C283C">
        <w:t xml:space="preserve">zgłoszonych prac, w tym do ich </w:t>
      </w:r>
      <w:r>
        <w:t>bezpłatnej</w:t>
      </w:r>
      <w:r w:rsidR="004C283C">
        <w:t xml:space="preserve"> publikacji oraz</w:t>
      </w:r>
      <w:r>
        <w:t xml:space="preserve"> reprodukcji w swoich materiałach promocyjnych i informacyjnych. Uczestnik </w:t>
      </w:r>
      <w:r w:rsidR="004C283C">
        <w:t>k</w:t>
      </w:r>
      <w:r>
        <w:t>onkursu udziela nieodpłatnego prawa do wykorzystania swojej pracy.</w:t>
      </w:r>
    </w:p>
    <w:p w14:paraId="27F2449B" w14:textId="149A01EA" w:rsidR="007F3F23" w:rsidRDefault="009A198A" w:rsidP="00471764">
      <w:pPr>
        <w:jc w:val="both"/>
      </w:pPr>
      <w:r>
        <w:t>5</w:t>
      </w:r>
      <w:r w:rsidR="00DF1586">
        <w:t>. Organizator zastrzega sobie prawo do przetwarzania lub odwołania konkursu, bez podania przyczyny.</w:t>
      </w:r>
    </w:p>
    <w:p w14:paraId="42782631" w14:textId="3005D18F" w:rsidR="007F3F23" w:rsidRDefault="009A198A" w:rsidP="00471764">
      <w:pPr>
        <w:jc w:val="both"/>
      </w:pPr>
      <w:r>
        <w:t>6</w:t>
      </w:r>
      <w:r w:rsidR="00DF1586">
        <w:t xml:space="preserve">. Organizator </w:t>
      </w:r>
      <w:r w:rsidR="004C283C">
        <w:t>k</w:t>
      </w:r>
      <w:r w:rsidR="00DF1586">
        <w:t xml:space="preserve">onkursu nie bierze odpowiedzialności za ewentualne uszkodzenie lub zaginiecie prac zarówno przesłanych droga pocztową lub przekazanych przez osoby trzecie, na co Uczestnik </w:t>
      </w:r>
      <w:r w:rsidR="004C283C">
        <w:t>k</w:t>
      </w:r>
      <w:r w:rsidR="00DF1586">
        <w:t>onkursu wyraża zgodę.</w:t>
      </w:r>
    </w:p>
    <w:p w14:paraId="19591047" w14:textId="79101D32" w:rsidR="009A198A" w:rsidRDefault="009A198A" w:rsidP="00471764">
      <w:pPr>
        <w:jc w:val="both"/>
      </w:pPr>
      <w:r>
        <w:t xml:space="preserve">7. </w:t>
      </w:r>
      <w:r w:rsidRPr="009A198A">
        <w:t>Wykonane stroiki po ocenie konkursowej przechodzą na własność organizatora Konkursu.</w:t>
      </w:r>
      <w:r>
        <w:t>(zał. nr 4)</w:t>
      </w:r>
    </w:p>
    <w:p w14:paraId="2DC0984A" w14:textId="31083F2E" w:rsidR="007F3F23" w:rsidRPr="007F3F23" w:rsidRDefault="00DF1586" w:rsidP="00471764">
      <w:pPr>
        <w:jc w:val="both"/>
        <w:rPr>
          <w:b/>
          <w:bCs/>
        </w:rPr>
      </w:pPr>
      <w:r w:rsidRPr="007F3F23">
        <w:rPr>
          <w:b/>
          <w:bCs/>
        </w:rPr>
        <w:t>Załączniki:</w:t>
      </w:r>
    </w:p>
    <w:p w14:paraId="00F080AA" w14:textId="246C8D06" w:rsidR="007F3F23" w:rsidRDefault="00DF1586" w:rsidP="00471764">
      <w:pPr>
        <w:jc w:val="both"/>
      </w:pPr>
      <w:r>
        <w:t>1. Karta zgłoszeniowa.</w:t>
      </w:r>
    </w:p>
    <w:p w14:paraId="6E0DA76F" w14:textId="736AD354" w:rsidR="007F3F23" w:rsidRDefault="00DF1586" w:rsidP="00471764">
      <w:pPr>
        <w:jc w:val="both"/>
      </w:pPr>
      <w:r>
        <w:t>2. Oświadczenie o wyrażeniu zgody na udzielenie nieodpłatnej licencji.</w:t>
      </w:r>
    </w:p>
    <w:p w14:paraId="6DAB3BA7" w14:textId="643A278A" w:rsidR="007F3F23" w:rsidRDefault="00DF1586" w:rsidP="00471764">
      <w:pPr>
        <w:jc w:val="both"/>
      </w:pPr>
      <w:r>
        <w:t>3. Oświadczenie o wyrażeniu zgody rodzica/prawnego opiekuna na wzięciu udziału w konkursie osoby niepełnoletniej.</w:t>
      </w:r>
    </w:p>
    <w:p w14:paraId="260E32C4" w14:textId="260BB3DF" w:rsidR="007F3F23" w:rsidRDefault="00DF1586" w:rsidP="00471764">
      <w:pPr>
        <w:jc w:val="both"/>
      </w:pPr>
      <w:r>
        <w:t>4. Oświadczenie o wyrażeniu zgody na nieodpłatne przeniesienie na Organizatora konkursu całości praw majątkowych do pracy.</w:t>
      </w:r>
    </w:p>
    <w:p w14:paraId="6507AFE7" w14:textId="2A004A94" w:rsidR="007F3F23" w:rsidRDefault="00DF1586" w:rsidP="00471764">
      <w:pPr>
        <w:jc w:val="both"/>
      </w:pPr>
      <w:r>
        <w:t>5. Oświadczenie stwierdzające, że praca nie narusza praw osób trzecich, w szczególności nie narusza ich majątkowych i osobistych praw autorskich.</w:t>
      </w:r>
    </w:p>
    <w:p w14:paraId="1ABA3EB5" w14:textId="6839DE10" w:rsidR="007F3F23" w:rsidRDefault="00DF1586" w:rsidP="00471764">
      <w:pPr>
        <w:jc w:val="both"/>
      </w:pPr>
      <w:r>
        <w:t>6. Oświadczenie o wyrażeniu zgody na przetwarzanie danych osobowych.</w:t>
      </w:r>
    </w:p>
    <w:p w14:paraId="16073E17" w14:textId="2DAC6A48" w:rsidR="00280ED9" w:rsidRDefault="00DF1586" w:rsidP="00471764">
      <w:pPr>
        <w:jc w:val="both"/>
      </w:pPr>
      <w:r>
        <w:t xml:space="preserve">Informacje o </w:t>
      </w:r>
      <w:r w:rsidR="00B157FC">
        <w:t>k</w:t>
      </w:r>
      <w:r>
        <w:t>onkursie można uzyskać: Starostwo Powiatowe w Limanowej, ul. Józefa Marka 9; 34-600 Limanowa</w:t>
      </w:r>
      <w:r w:rsidR="00B157FC">
        <w:t>,</w:t>
      </w:r>
      <w:r>
        <w:t xml:space="preserve"> Biuro Promocji, Kultury i Turystyki III p. pok.3</w:t>
      </w:r>
      <w:r w:rsidR="004C283C">
        <w:t>44</w:t>
      </w:r>
    </w:p>
    <w:p w14:paraId="46F2D62E" w14:textId="6D0F6FA9" w:rsidR="000B5833" w:rsidRDefault="000B5833" w:rsidP="00471764">
      <w:pPr>
        <w:jc w:val="both"/>
      </w:pPr>
    </w:p>
    <w:p w14:paraId="043B9524" w14:textId="7CD54B89" w:rsidR="000B5833" w:rsidRDefault="000B5833" w:rsidP="00471764">
      <w:pPr>
        <w:jc w:val="both"/>
      </w:pPr>
    </w:p>
    <w:p w14:paraId="1DBFAF39" w14:textId="5DB1D946" w:rsidR="000B5833" w:rsidRDefault="000B5833" w:rsidP="00471764">
      <w:pPr>
        <w:jc w:val="both"/>
      </w:pPr>
    </w:p>
    <w:p w14:paraId="0AE93BC8" w14:textId="30A729F8" w:rsidR="000B5833" w:rsidRDefault="000B5833" w:rsidP="00471764">
      <w:pPr>
        <w:jc w:val="both"/>
      </w:pPr>
    </w:p>
    <w:p w14:paraId="1801DF6B" w14:textId="1AE4DAEC" w:rsidR="000B5833" w:rsidRDefault="000B5833" w:rsidP="00471764">
      <w:pPr>
        <w:jc w:val="both"/>
      </w:pPr>
    </w:p>
    <w:p w14:paraId="58AF5B69" w14:textId="5A52B684" w:rsidR="000B5833" w:rsidRDefault="000B5833" w:rsidP="00471764">
      <w:pPr>
        <w:jc w:val="both"/>
      </w:pPr>
    </w:p>
    <w:p w14:paraId="3230CAF5" w14:textId="14E6ED27" w:rsidR="000B5833" w:rsidRDefault="000B5833" w:rsidP="00471764">
      <w:pPr>
        <w:jc w:val="both"/>
      </w:pPr>
    </w:p>
    <w:p w14:paraId="79C8EA7B" w14:textId="2BD868DF" w:rsidR="000B5833" w:rsidRDefault="000B5833" w:rsidP="00471764">
      <w:pPr>
        <w:jc w:val="both"/>
      </w:pPr>
    </w:p>
    <w:sectPr w:rsidR="000B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86"/>
    <w:rsid w:val="000B5833"/>
    <w:rsid w:val="0020479C"/>
    <w:rsid w:val="00232440"/>
    <w:rsid w:val="00280ED9"/>
    <w:rsid w:val="0035194F"/>
    <w:rsid w:val="003633A1"/>
    <w:rsid w:val="00471764"/>
    <w:rsid w:val="004C283C"/>
    <w:rsid w:val="004F26C2"/>
    <w:rsid w:val="005B20A7"/>
    <w:rsid w:val="005C6D4C"/>
    <w:rsid w:val="00672876"/>
    <w:rsid w:val="00687238"/>
    <w:rsid w:val="006924BA"/>
    <w:rsid w:val="006C5E08"/>
    <w:rsid w:val="006F040C"/>
    <w:rsid w:val="00784285"/>
    <w:rsid w:val="00790CE5"/>
    <w:rsid w:val="007F3F23"/>
    <w:rsid w:val="00861A16"/>
    <w:rsid w:val="00875D9A"/>
    <w:rsid w:val="008E1C58"/>
    <w:rsid w:val="00930DAC"/>
    <w:rsid w:val="009A198A"/>
    <w:rsid w:val="00A268BF"/>
    <w:rsid w:val="00AA459B"/>
    <w:rsid w:val="00AD4F0D"/>
    <w:rsid w:val="00B157FC"/>
    <w:rsid w:val="00B57C93"/>
    <w:rsid w:val="00BF768F"/>
    <w:rsid w:val="00C7684E"/>
    <w:rsid w:val="00CC4758"/>
    <w:rsid w:val="00DF1586"/>
    <w:rsid w:val="00EB4001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98AB"/>
  <w15:chartTrackingRefBased/>
  <w15:docId w15:val="{484606D1-6F93-4AA7-A8B0-94FA2CD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6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ksowa</dc:creator>
  <cp:keywords/>
  <dc:description/>
  <cp:lastModifiedBy>Karolina Paruch</cp:lastModifiedBy>
  <cp:revision>2</cp:revision>
  <cp:lastPrinted>2021-11-02T07:56:00Z</cp:lastPrinted>
  <dcterms:created xsi:type="dcterms:W3CDTF">2022-11-03T08:07:00Z</dcterms:created>
  <dcterms:modified xsi:type="dcterms:W3CDTF">2022-11-03T08:07:00Z</dcterms:modified>
</cp:coreProperties>
</file>