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8BBD3" w14:textId="77777777" w:rsidR="00FA13EB" w:rsidRPr="00672236" w:rsidRDefault="00925F5B" w:rsidP="00672236">
      <w:pPr>
        <w:rPr>
          <w:rFonts w:ascii="Garamond" w:hAnsi="Garamond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 wp14:anchorId="5D22C678" wp14:editId="1A24DEDC">
            <wp:extent cx="5753100" cy="10953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EA7BA6" w14:textId="77777777" w:rsidR="000542DB" w:rsidRPr="000542DB" w:rsidRDefault="000542DB" w:rsidP="000542DB">
      <w:pPr>
        <w:ind w:right="-142"/>
        <w:rPr>
          <w:rStyle w:val="Pogrubienie"/>
          <w:rFonts w:ascii="Arial Narrow" w:hAnsi="Arial Narrow" w:cs="Calibri Light"/>
          <w:b w:val="0"/>
          <w:bCs w:val="0"/>
          <w:spacing w:val="20"/>
          <w:sz w:val="24"/>
          <w:szCs w:val="32"/>
        </w:rPr>
      </w:pP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>GN.6821</w:t>
      </w:r>
      <w:r w:rsidR="004F20B5">
        <w:rPr>
          <w:rStyle w:val="Pogrubienie"/>
          <w:rFonts w:ascii="Arial Narrow" w:hAnsi="Arial Narrow" w:cs="Calibri Light"/>
          <w:spacing w:val="20"/>
          <w:sz w:val="24"/>
          <w:szCs w:val="32"/>
        </w:rPr>
        <w:t>.73</w:t>
      </w:r>
      <w:r w:rsidR="005207B4">
        <w:rPr>
          <w:rStyle w:val="Pogrubienie"/>
          <w:rFonts w:ascii="Arial Narrow" w:hAnsi="Arial Narrow" w:cs="Calibri Light"/>
          <w:spacing w:val="20"/>
          <w:sz w:val="24"/>
          <w:szCs w:val="32"/>
        </w:rPr>
        <w:t>.2023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                                </w:t>
      </w:r>
      <w:r w:rsidR="00172CA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</w:t>
      </w:r>
      <w:r w:rsidR="009E11B8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5850E2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195D33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>Limanowa,</w:t>
      </w:r>
      <w:r w:rsidR="00446F2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183EEB">
        <w:rPr>
          <w:rStyle w:val="Pogrubienie"/>
          <w:rFonts w:ascii="Arial Narrow" w:hAnsi="Arial Narrow" w:cs="Calibri Light"/>
          <w:spacing w:val="20"/>
          <w:sz w:val="24"/>
          <w:szCs w:val="32"/>
        </w:rPr>
        <w:t>20</w:t>
      </w:r>
      <w:r w:rsidR="0048226F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września</w:t>
      </w:r>
      <w:r w:rsidR="005850E2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20</w:t>
      </w:r>
      <w:r w:rsidR="006B1D99">
        <w:rPr>
          <w:rStyle w:val="Pogrubienie"/>
          <w:rFonts w:ascii="Arial Narrow" w:hAnsi="Arial Narrow" w:cs="Calibri Light"/>
          <w:spacing w:val="20"/>
          <w:sz w:val="24"/>
          <w:szCs w:val="32"/>
        </w:rPr>
        <w:t>2</w:t>
      </w:r>
      <w:r w:rsidR="005850E2">
        <w:rPr>
          <w:rStyle w:val="Pogrubienie"/>
          <w:rFonts w:ascii="Arial Narrow" w:hAnsi="Arial Narrow" w:cs="Calibri Light"/>
          <w:spacing w:val="20"/>
          <w:sz w:val="24"/>
          <w:szCs w:val="32"/>
        </w:rPr>
        <w:t>3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r.</w:t>
      </w:r>
    </w:p>
    <w:p w14:paraId="75965BA7" w14:textId="77777777" w:rsidR="00AD15B8" w:rsidRPr="00AD15B8" w:rsidRDefault="00AD15B8" w:rsidP="00AD15B8">
      <w:pPr>
        <w:spacing w:before="100" w:beforeAutospacing="1" w:after="100" w:afterAutospacing="1" w:line="240" w:lineRule="auto"/>
        <w:jc w:val="center"/>
        <w:rPr>
          <w:rFonts w:ascii="Arial Narrow" w:eastAsia="Times New Roman" w:hAnsi="Arial Narrow"/>
          <w:b/>
          <w:sz w:val="32"/>
          <w:szCs w:val="24"/>
          <w:lang w:eastAsia="pl-PL"/>
        </w:rPr>
      </w:pPr>
      <w:r w:rsidRPr="00AD15B8">
        <w:rPr>
          <w:rFonts w:ascii="Arial Narrow" w:eastAsia="Times New Roman" w:hAnsi="Arial Narrow"/>
          <w:b/>
          <w:sz w:val="32"/>
          <w:szCs w:val="24"/>
          <w:lang w:eastAsia="pl-PL"/>
        </w:rPr>
        <w:t>ZAWIADOMIENIE</w:t>
      </w:r>
    </w:p>
    <w:p w14:paraId="24471965" w14:textId="77777777"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o wszczęciu postępowania w sprawie ograniczenia sposob</w:t>
      </w:r>
      <w:r w:rsidR="005850E2">
        <w:rPr>
          <w:rFonts w:ascii="Arial Narrow" w:eastAsia="Times New Roman" w:hAnsi="Arial Narrow"/>
          <w:sz w:val="24"/>
          <w:szCs w:val="24"/>
          <w:lang w:eastAsia="pl-PL"/>
        </w:rPr>
        <w:t xml:space="preserve">u korzystania z nieruchomości </w:t>
      </w:r>
      <w:r w:rsidR="005850E2">
        <w:rPr>
          <w:rFonts w:ascii="Arial Narrow" w:eastAsia="Times New Roman" w:hAnsi="Arial Narrow"/>
          <w:sz w:val="24"/>
          <w:szCs w:val="24"/>
          <w:lang w:eastAsia="pl-PL"/>
        </w:rPr>
        <w:br/>
        <w:t xml:space="preserve">o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nieuregulowanym stanie prawnym.</w:t>
      </w:r>
    </w:p>
    <w:p w14:paraId="56A5F7C1" w14:textId="77777777" w:rsidR="00AD15B8" w:rsidRPr="009114D7" w:rsidRDefault="00AD15B8" w:rsidP="009114D7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>
        <w:rPr>
          <w:rFonts w:ascii="Arial Narrow" w:eastAsia="Times New Roman" w:hAnsi="Arial Narrow"/>
          <w:sz w:val="24"/>
          <w:szCs w:val="24"/>
          <w:lang w:eastAsia="pl-PL"/>
        </w:rPr>
        <w:t>Na podstawie art.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49 i art. 61 § 4 ust</w:t>
      </w:r>
      <w:r w:rsidR="0048226F">
        <w:rPr>
          <w:rFonts w:ascii="Arial Narrow" w:eastAsia="Times New Roman" w:hAnsi="Arial Narrow"/>
          <w:sz w:val="24"/>
          <w:szCs w:val="24"/>
          <w:lang w:eastAsia="pl-PL"/>
        </w:rPr>
        <w:t xml:space="preserve">awy z dnia 14 czerwca 1960 r. –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Kodeks postępowania admini</w:t>
      </w:r>
      <w:r w:rsidR="0031589F">
        <w:rPr>
          <w:rFonts w:ascii="Arial Narrow" w:eastAsia="Times New Roman" w:hAnsi="Arial Narrow"/>
          <w:sz w:val="24"/>
          <w:szCs w:val="24"/>
          <w:lang w:eastAsia="pl-PL"/>
        </w:rPr>
        <w:t>stracyjnego (t. j. Dz. U. z 2023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r., poz.</w:t>
      </w:r>
      <w:r w:rsidR="00B14B45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="0031589F">
        <w:rPr>
          <w:rFonts w:ascii="Arial Narrow" w:eastAsia="Times New Roman" w:hAnsi="Arial Narrow"/>
          <w:sz w:val="24"/>
          <w:szCs w:val="24"/>
          <w:lang w:eastAsia="pl-PL"/>
        </w:rPr>
        <w:t>775</w:t>
      </w:r>
      <w:r w:rsidR="00195D33">
        <w:rPr>
          <w:rFonts w:ascii="Arial Narrow" w:eastAsia="Times New Roman" w:hAnsi="Arial Narrow"/>
          <w:sz w:val="24"/>
          <w:szCs w:val="24"/>
          <w:lang w:eastAsia="pl-PL"/>
        </w:rPr>
        <w:t xml:space="preserve"> ze zm.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)</w:t>
      </w:r>
    </w:p>
    <w:p w14:paraId="381E8C91" w14:textId="7F843C8E" w:rsidR="00AD15B8" w:rsidRPr="00AD15B8" w:rsidRDefault="00165600" w:rsidP="00AD15B8">
      <w:pPr>
        <w:spacing w:before="100" w:beforeAutospacing="1" w:after="100" w:afterAutospacing="1" w:line="240" w:lineRule="auto"/>
        <w:jc w:val="center"/>
        <w:rPr>
          <w:rFonts w:ascii="Arial Narrow" w:eastAsia="Times New Roman" w:hAnsi="Arial Narrow"/>
          <w:b/>
          <w:bCs/>
          <w:sz w:val="24"/>
          <w:szCs w:val="24"/>
          <w:lang w:eastAsia="pl-PL"/>
        </w:rPr>
      </w:pPr>
      <w:r>
        <w:rPr>
          <w:rFonts w:ascii="Arial Narrow" w:eastAsia="Times New Roman" w:hAnsi="Arial Narrow"/>
          <w:b/>
          <w:bCs/>
          <w:sz w:val="24"/>
          <w:szCs w:val="24"/>
          <w:lang w:eastAsia="pl-PL"/>
        </w:rPr>
        <w:t xml:space="preserve">Starosta limanowski </w:t>
      </w:r>
      <w:r w:rsidRPr="00AD15B8">
        <w:rPr>
          <w:rFonts w:ascii="Arial Narrow" w:eastAsia="Times New Roman" w:hAnsi="Arial Narrow"/>
          <w:b/>
          <w:bCs/>
          <w:sz w:val="24"/>
          <w:szCs w:val="24"/>
          <w:lang w:eastAsia="pl-PL"/>
        </w:rPr>
        <w:t>wykonujący zadania z zakresu administracji rządowej</w:t>
      </w:r>
    </w:p>
    <w:p w14:paraId="07036E45" w14:textId="77777777" w:rsidR="004F20B5" w:rsidRDefault="00AD15B8" w:rsidP="004F20B5">
      <w:pPr>
        <w:pStyle w:val="Tekstpodstawowywcity"/>
        <w:spacing w:after="0" w:line="280" w:lineRule="exact"/>
        <w:ind w:left="0" w:right="-142"/>
        <w:jc w:val="both"/>
        <w:rPr>
          <w:rFonts w:ascii="Arial Narrow" w:hAnsi="Arial Narrow"/>
          <w:lang w:val="pl-PL"/>
        </w:rPr>
      </w:pPr>
      <w:r w:rsidRPr="00DF3411">
        <w:rPr>
          <w:rFonts w:ascii="Arial Narrow" w:hAnsi="Arial Narrow"/>
          <w:lang w:val="pl-PL" w:eastAsia="pl-PL"/>
        </w:rPr>
        <w:t xml:space="preserve">zawiadamia </w:t>
      </w:r>
      <w:r w:rsidRPr="00AD15B8">
        <w:rPr>
          <w:rFonts w:ascii="Arial Narrow" w:hAnsi="Arial Narrow"/>
          <w:lang w:eastAsia="pl-PL"/>
        </w:rPr>
        <w:t>o</w:t>
      </w:r>
      <w:r w:rsidRPr="00AD15B8">
        <w:rPr>
          <w:lang w:eastAsia="pl-PL"/>
        </w:rPr>
        <w:t xml:space="preserve"> </w:t>
      </w:r>
      <w:r w:rsidRPr="00DF3411">
        <w:rPr>
          <w:rFonts w:ascii="Arial Narrow" w:hAnsi="Arial Narrow" w:cs="Calibri Light"/>
          <w:lang w:val="pl-PL"/>
        </w:rPr>
        <w:t xml:space="preserve">wszczęciu </w:t>
      </w:r>
      <w:r w:rsidR="00DF3411">
        <w:rPr>
          <w:rFonts w:ascii="Arial Narrow" w:hAnsi="Arial Narrow" w:cs="Calibri Light"/>
          <w:lang w:val="pl-PL"/>
        </w:rPr>
        <w:t>postępowania</w:t>
      </w:r>
      <w:r w:rsidR="00DF3411" w:rsidRPr="007C7A5B">
        <w:rPr>
          <w:rFonts w:ascii="Arial Narrow" w:hAnsi="Arial Narrow" w:cs="Calibri Light"/>
          <w:lang w:val="pl-PL"/>
        </w:rPr>
        <w:t xml:space="preserve"> </w:t>
      </w:r>
      <w:r w:rsidR="00DF3411" w:rsidRPr="007C7A5B">
        <w:rPr>
          <w:rFonts w:ascii="Arial Narrow" w:hAnsi="Arial Narrow"/>
          <w:lang w:val="pl-PL"/>
        </w:rPr>
        <w:t xml:space="preserve">z wniosku </w:t>
      </w:r>
      <w:r w:rsidR="00DF3411" w:rsidRPr="00205665">
        <w:rPr>
          <w:rFonts w:ascii="Arial Narrow" w:hAnsi="Arial Narrow"/>
          <w:lang w:val="pl-PL"/>
        </w:rPr>
        <w:t>Polskiej Spółki Gazownictwa Sp. z o. o., reprezentowanej przez pełnomocnika</w:t>
      </w:r>
      <w:r w:rsidR="00DF3411" w:rsidRPr="007C7A5B">
        <w:rPr>
          <w:rFonts w:ascii="Arial Narrow" w:hAnsi="Arial Narrow"/>
          <w:lang w:val="pl-PL"/>
        </w:rPr>
        <w:t xml:space="preserve"> </w:t>
      </w:r>
      <w:r w:rsidR="00DF3411" w:rsidRPr="007F5120">
        <w:rPr>
          <w:rFonts w:ascii="Arial Narrow" w:hAnsi="Arial Narrow"/>
          <w:lang w:val="pl-PL"/>
        </w:rPr>
        <w:t xml:space="preserve">Pana </w:t>
      </w:r>
      <w:r w:rsidR="004F20B5">
        <w:rPr>
          <w:rFonts w:ascii="Arial Narrow" w:hAnsi="Arial Narrow"/>
          <w:lang w:val="pl-PL"/>
        </w:rPr>
        <w:t>Henryka Jędrzejka</w:t>
      </w:r>
      <w:r w:rsidR="00DF3411">
        <w:rPr>
          <w:rFonts w:ascii="Arial Narrow" w:hAnsi="Arial Narrow"/>
          <w:lang w:val="pl-PL"/>
        </w:rPr>
        <w:t>,</w:t>
      </w:r>
      <w:r w:rsidR="004F20B5" w:rsidRPr="004F20B5">
        <w:rPr>
          <w:rFonts w:ascii="Arial Narrow" w:hAnsi="Arial Narrow"/>
          <w:lang w:val="pl-PL"/>
        </w:rPr>
        <w:t xml:space="preserve"> w sprawie wydania decyzji o ograniczeniu sposobu korzystania z nieruchomości położonej w obrębie Ujanowice, gm. Laskowa, stanowiącej działkę ewidencyjną nr 178/10, o powierzchni 0,52 ha, poprzez udzielenie zezwolenia na założenie </w:t>
      </w:r>
      <w:r w:rsidR="004F20B5">
        <w:rPr>
          <w:rFonts w:ascii="Arial Narrow" w:hAnsi="Arial Narrow"/>
          <w:lang w:val="pl-PL"/>
        </w:rPr>
        <w:br/>
      </w:r>
      <w:r w:rsidR="004F20B5" w:rsidRPr="004F20B5">
        <w:rPr>
          <w:rFonts w:ascii="Arial Narrow" w:hAnsi="Arial Narrow"/>
          <w:lang w:val="pl-PL"/>
        </w:rPr>
        <w:t>i przeprowadzenie na niej sieci gazowej średniego ciśnienia, w ramach inwestycji pn.: „Budowa sieci gazowej średniego ciśnienia wraz z przyłączem do punktu gazowego dla budynków mieszka</w:t>
      </w:r>
      <w:r w:rsidR="004F20B5">
        <w:rPr>
          <w:rFonts w:ascii="Arial Narrow" w:hAnsi="Arial Narrow"/>
          <w:lang w:val="pl-PL"/>
        </w:rPr>
        <w:t>l</w:t>
      </w:r>
      <w:r w:rsidR="004F20B5" w:rsidRPr="004F20B5">
        <w:rPr>
          <w:rFonts w:ascii="Arial Narrow" w:hAnsi="Arial Narrow"/>
          <w:lang w:val="pl-PL"/>
        </w:rPr>
        <w:t>nych jednorodzinnych zlokalizowanych na dz. ew. nr 46/6, 46/7, 45 obręb ewidencyjny Ujanowice, jednostka ewidencyjna gmina Laskowa”.</w:t>
      </w:r>
    </w:p>
    <w:p w14:paraId="29AA0D82" w14:textId="77777777" w:rsidR="004F20B5" w:rsidRDefault="004F20B5" w:rsidP="004F20B5">
      <w:pPr>
        <w:pStyle w:val="Tekstpodstawowywcity"/>
        <w:spacing w:after="0" w:line="280" w:lineRule="exact"/>
        <w:ind w:left="0" w:right="-142"/>
        <w:jc w:val="both"/>
        <w:rPr>
          <w:rFonts w:ascii="Arial Narrow" w:hAnsi="Arial Narrow"/>
          <w:lang w:val="pl-PL"/>
        </w:rPr>
      </w:pPr>
    </w:p>
    <w:p w14:paraId="7BD4EFCB" w14:textId="77777777" w:rsidR="00AD15B8" w:rsidRPr="00F65921" w:rsidRDefault="00AD15B8" w:rsidP="004F20B5">
      <w:pPr>
        <w:pStyle w:val="Tekstpodstawowywcity"/>
        <w:spacing w:after="0" w:line="280" w:lineRule="exact"/>
        <w:ind w:left="0" w:right="-142"/>
        <w:jc w:val="both"/>
        <w:rPr>
          <w:rFonts w:ascii="Arial Narrow" w:hAnsi="Arial Narrow" w:cs="Calibri Light"/>
        </w:rPr>
      </w:pPr>
      <w:r w:rsidRPr="004F20B5">
        <w:rPr>
          <w:rFonts w:ascii="Arial Narrow" w:hAnsi="Arial Narrow"/>
          <w:lang w:val="pl-PL" w:eastAsia="pl-PL"/>
        </w:rPr>
        <w:t xml:space="preserve">Zgodnie </w:t>
      </w:r>
      <w:r w:rsidRPr="00AD15B8">
        <w:rPr>
          <w:rFonts w:ascii="Arial Narrow" w:hAnsi="Arial Narrow"/>
          <w:lang w:eastAsia="pl-PL"/>
        </w:rPr>
        <w:t xml:space="preserve">z art. 114 ust. 3 ustawy z dnia 21 sierpnia 1997 r. o </w:t>
      </w:r>
      <w:r w:rsidRPr="00FA6C82">
        <w:rPr>
          <w:rFonts w:ascii="Arial Narrow" w:hAnsi="Arial Narrow"/>
          <w:lang w:val="pl-PL" w:eastAsia="pl-PL"/>
        </w:rPr>
        <w:t>gospodarce nieruchomościami</w:t>
      </w:r>
      <w:r w:rsidRPr="00AD15B8">
        <w:rPr>
          <w:rFonts w:ascii="Arial Narrow" w:hAnsi="Arial Narrow"/>
          <w:lang w:eastAsia="pl-PL"/>
        </w:rPr>
        <w:t xml:space="preserve">, </w:t>
      </w:r>
      <w:r w:rsidRPr="00FA6C82">
        <w:rPr>
          <w:rFonts w:ascii="Arial Narrow" w:hAnsi="Arial Narrow"/>
          <w:lang w:val="pl-PL" w:eastAsia="pl-PL"/>
        </w:rPr>
        <w:t>informacja</w:t>
      </w:r>
      <w:r w:rsidRPr="00AD15B8">
        <w:rPr>
          <w:rFonts w:ascii="Arial Narrow" w:hAnsi="Arial Narrow"/>
          <w:lang w:eastAsia="pl-PL"/>
        </w:rPr>
        <w:t xml:space="preserve"> </w:t>
      </w:r>
      <w:r w:rsidR="004F20B5">
        <w:rPr>
          <w:rFonts w:ascii="Arial Narrow" w:hAnsi="Arial Narrow"/>
          <w:lang w:eastAsia="pl-PL"/>
        </w:rPr>
        <w:br/>
      </w:r>
      <w:r w:rsidRPr="00AD15B8">
        <w:rPr>
          <w:rFonts w:ascii="Arial Narrow" w:hAnsi="Arial Narrow"/>
          <w:lang w:eastAsia="pl-PL"/>
        </w:rPr>
        <w:t xml:space="preserve">o </w:t>
      </w:r>
      <w:r w:rsidRPr="004F20B5">
        <w:rPr>
          <w:rFonts w:ascii="Arial Narrow" w:hAnsi="Arial Narrow"/>
          <w:lang w:val="pl-PL" w:eastAsia="pl-PL"/>
        </w:rPr>
        <w:t xml:space="preserve">zamiarze ograniczenia sposobu </w:t>
      </w:r>
      <w:r w:rsidRPr="006C11B8">
        <w:rPr>
          <w:rFonts w:ascii="Arial Narrow" w:hAnsi="Arial Narrow"/>
          <w:lang w:val="pl-PL" w:eastAsia="pl-PL"/>
        </w:rPr>
        <w:t>korzystania</w:t>
      </w:r>
      <w:r>
        <w:rPr>
          <w:rFonts w:ascii="Arial Narrow" w:hAnsi="Arial Narrow"/>
          <w:lang w:eastAsia="pl-PL"/>
        </w:rPr>
        <w:t xml:space="preserve"> z w/w </w:t>
      </w:r>
      <w:r w:rsidRPr="006C11B8">
        <w:rPr>
          <w:rFonts w:ascii="Arial Narrow" w:hAnsi="Arial Narrow"/>
          <w:lang w:val="pl-PL" w:eastAsia="pl-PL"/>
        </w:rPr>
        <w:t>nieruchomości</w:t>
      </w:r>
      <w:r>
        <w:rPr>
          <w:rFonts w:ascii="Arial Narrow" w:hAnsi="Arial Narrow"/>
          <w:lang w:eastAsia="pl-PL"/>
        </w:rPr>
        <w:t xml:space="preserve"> o </w:t>
      </w:r>
      <w:r w:rsidRPr="006C11B8">
        <w:rPr>
          <w:rFonts w:ascii="Arial Narrow" w:hAnsi="Arial Narrow"/>
          <w:lang w:val="pl-PL" w:eastAsia="pl-PL"/>
        </w:rPr>
        <w:t>nieuregulowanym stanie prawnym</w:t>
      </w:r>
      <w:r w:rsidR="009114D7">
        <w:rPr>
          <w:rFonts w:ascii="Arial Narrow" w:hAnsi="Arial Narrow"/>
          <w:lang w:eastAsia="pl-PL"/>
        </w:rPr>
        <w:t>,</w:t>
      </w:r>
      <w:r>
        <w:rPr>
          <w:rFonts w:ascii="Arial Narrow" w:hAnsi="Arial Narrow"/>
          <w:lang w:eastAsia="pl-PL"/>
        </w:rPr>
        <w:t xml:space="preserve"> </w:t>
      </w:r>
      <w:r w:rsidRPr="006C11B8">
        <w:rPr>
          <w:rFonts w:ascii="Arial Narrow" w:hAnsi="Arial Narrow"/>
          <w:lang w:val="pl-PL" w:eastAsia="pl-PL"/>
        </w:rPr>
        <w:t xml:space="preserve">została zamieszczona </w:t>
      </w:r>
      <w:r>
        <w:rPr>
          <w:rFonts w:ascii="Arial Narrow" w:hAnsi="Arial Narrow"/>
          <w:lang w:eastAsia="pl-PL"/>
        </w:rPr>
        <w:t>w</w:t>
      </w:r>
      <w:r w:rsidRPr="00AD15B8">
        <w:rPr>
          <w:rFonts w:ascii="Arial Narrow" w:hAnsi="Arial Narrow"/>
          <w:lang w:eastAsia="pl-PL"/>
        </w:rPr>
        <w:t xml:space="preserve"> </w:t>
      </w:r>
      <w:r w:rsidRPr="006C11B8">
        <w:rPr>
          <w:rFonts w:ascii="Arial Narrow" w:hAnsi="Arial Narrow"/>
          <w:lang w:val="pl-PL" w:eastAsia="pl-PL"/>
        </w:rPr>
        <w:t>dniu</w:t>
      </w:r>
      <w:r w:rsidRPr="00AD15B8">
        <w:rPr>
          <w:rFonts w:ascii="Arial Narrow" w:hAnsi="Arial Narrow"/>
          <w:lang w:eastAsia="pl-PL"/>
        </w:rPr>
        <w:t xml:space="preserve"> </w:t>
      </w:r>
      <w:r w:rsidR="0048226F">
        <w:rPr>
          <w:rFonts w:ascii="Arial Narrow" w:hAnsi="Arial Narrow"/>
          <w:lang w:eastAsia="pl-PL"/>
        </w:rPr>
        <w:t xml:space="preserve">22 </w:t>
      </w:r>
      <w:r w:rsidR="0048226F" w:rsidRPr="006C11B8">
        <w:rPr>
          <w:rFonts w:ascii="Arial Narrow" w:hAnsi="Arial Narrow"/>
          <w:lang w:val="pl-PL" w:eastAsia="pl-PL"/>
        </w:rPr>
        <w:t>czerwca</w:t>
      </w:r>
      <w:r w:rsidR="00494F21" w:rsidRPr="006C11B8">
        <w:rPr>
          <w:rFonts w:ascii="Arial Narrow" w:hAnsi="Arial Narrow"/>
          <w:lang w:val="pl-PL" w:eastAsia="pl-PL"/>
        </w:rPr>
        <w:t xml:space="preserve"> </w:t>
      </w:r>
      <w:r w:rsidR="00494F21">
        <w:rPr>
          <w:rFonts w:ascii="Arial Narrow" w:hAnsi="Arial Narrow"/>
          <w:lang w:eastAsia="pl-PL"/>
        </w:rPr>
        <w:t>2023</w:t>
      </w:r>
      <w:r w:rsidRPr="00AD15B8">
        <w:rPr>
          <w:rFonts w:ascii="Arial Narrow" w:hAnsi="Arial Narrow"/>
          <w:lang w:eastAsia="pl-PL"/>
        </w:rPr>
        <w:t xml:space="preserve"> r., </w:t>
      </w:r>
      <w:r w:rsidR="00930156" w:rsidRPr="00930156">
        <w:rPr>
          <w:rFonts w:ascii="Arial Narrow" w:hAnsi="Arial Narrow"/>
          <w:lang w:eastAsia="pl-PL"/>
        </w:rPr>
        <w:t>w</w:t>
      </w:r>
      <w:r w:rsidR="00930156">
        <w:rPr>
          <w:rFonts w:ascii="Arial Narrow" w:hAnsi="Arial Narrow"/>
          <w:lang w:eastAsia="pl-PL"/>
        </w:rPr>
        <w:t xml:space="preserve"> </w:t>
      </w:r>
      <w:r w:rsidR="00930156" w:rsidRPr="00FA6C82">
        <w:rPr>
          <w:rFonts w:ascii="Arial Narrow" w:hAnsi="Arial Narrow"/>
          <w:lang w:val="pl-PL" w:eastAsia="pl-PL"/>
        </w:rPr>
        <w:t>prasie</w:t>
      </w:r>
      <w:r w:rsidR="00930156">
        <w:rPr>
          <w:rFonts w:ascii="Arial Narrow" w:hAnsi="Arial Narrow"/>
          <w:lang w:eastAsia="pl-PL"/>
        </w:rPr>
        <w:t xml:space="preserve"> o </w:t>
      </w:r>
      <w:r w:rsidR="00930156" w:rsidRPr="00FA6C82">
        <w:rPr>
          <w:rFonts w:ascii="Arial Narrow" w:hAnsi="Arial Narrow"/>
          <w:lang w:val="pl-PL" w:eastAsia="pl-PL"/>
        </w:rPr>
        <w:t>zasięgu ogólnopolskim</w:t>
      </w:r>
      <w:r w:rsidR="00930156">
        <w:rPr>
          <w:rFonts w:ascii="Arial Narrow" w:hAnsi="Arial Narrow"/>
          <w:lang w:eastAsia="pl-PL"/>
        </w:rPr>
        <w:t xml:space="preserve">, </w:t>
      </w:r>
      <w:r w:rsidRPr="00FA6C82">
        <w:rPr>
          <w:rFonts w:ascii="Arial Narrow" w:hAnsi="Arial Narrow"/>
          <w:lang w:val="pl-PL" w:eastAsia="pl-PL"/>
        </w:rPr>
        <w:t xml:space="preserve">na stronie internetowej i na tablicy ogłoszeń Starostwa Powiatowego </w:t>
      </w:r>
      <w:r w:rsidRPr="00AD15B8">
        <w:rPr>
          <w:rFonts w:ascii="Arial Narrow" w:hAnsi="Arial Narrow"/>
          <w:lang w:eastAsia="pl-PL"/>
        </w:rPr>
        <w:t xml:space="preserve">w </w:t>
      </w:r>
      <w:r w:rsidRPr="00FA6C82">
        <w:rPr>
          <w:rFonts w:ascii="Arial Narrow" w:hAnsi="Arial Narrow"/>
          <w:lang w:val="pl-PL" w:eastAsia="pl-PL"/>
        </w:rPr>
        <w:t xml:space="preserve">Limanowej oraz na tablicy ogłoszeń Urzędu </w:t>
      </w:r>
      <w:r w:rsidRPr="004F20B5">
        <w:rPr>
          <w:rFonts w:ascii="Arial Narrow" w:hAnsi="Arial Narrow"/>
          <w:lang w:val="pl-PL" w:eastAsia="pl-PL"/>
        </w:rPr>
        <w:t xml:space="preserve">Gminy </w:t>
      </w:r>
      <w:r w:rsidR="004F20B5" w:rsidRPr="004F20B5">
        <w:rPr>
          <w:rFonts w:ascii="Arial Narrow" w:hAnsi="Arial Narrow"/>
          <w:lang w:val="pl-PL" w:eastAsia="pl-PL"/>
        </w:rPr>
        <w:t>Laskowa</w:t>
      </w:r>
      <w:r w:rsidR="00FB40B6">
        <w:rPr>
          <w:rFonts w:ascii="Arial Narrow" w:hAnsi="Arial Narrow"/>
          <w:lang w:val="pl-PL" w:eastAsia="pl-PL"/>
        </w:rPr>
        <w:t>.</w:t>
      </w:r>
    </w:p>
    <w:p w14:paraId="33002819" w14:textId="77777777" w:rsidR="00AD15B8" w:rsidRPr="00AD15B8" w:rsidRDefault="00AD15B8" w:rsidP="004F20B5">
      <w:pPr>
        <w:spacing w:before="100" w:beforeAutospacing="1" w:after="100" w:afterAutospacing="1" w:line="240" w:lineRule="auto"/>
        <w:ind w:right="-142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W terminie 2 miesięcy od dnia ogłoszenia w/w informacji nie zgłosił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y się osoby, którym przysługują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prawa rzeczowe do przedmiotowej nieruchomości, co skutkuje wszczęciem niniejszego postępowania.</w:t>
      </w:r>
    </w:p>
    <w:p w14:paraId="280F098C" w14:textId="77777777" w:rsidR="00AD15B8" w:rsidRPr="00AD15B8" w:rsidRDefault="00AD15B8" w:rsidP="004F20B5">
      <w:pPr>
        <w:spacing w:before="100" w:beforeAutospacing="1" w:after="100" w:afterAutospacing="1" w:line="240" w:lineRule="auto"/>
        <w:ind w:right="-142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Jednocześnie na podstawie art. 10 Kodeksu postępowania administracyjnego, uprzejmie zawiadamiam, że w terminie 7 dni od daty otrzymania niniejszego zawiadomienia strony mogą zapoznać się z aktami sprawy i całym zebranym materiałem dowodowym. Dokumentacja zostanie udostępniona do wglądu </w:t>
      </w:r>
      <w:r>
        <w:rPr>
          <w:rFonts w:ascii="Arial Narrow" w:eastAsia="Times New Roman" w:hAnsi="Arial Narrow"/>
          <w:sz w:val="24"/>
          <w:szCs w:val="24"/>
          <w:lang w:eastAsia="pl-PL"/>
        </w:rPr>
        <w:br/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w siedzibie Starostwa Powiatowego w Limanowej przy ul. Józefa Marka 9 budynek C II piętro pokój </w:t>
      </w:r>
      <w:r>
        <w:rPr>
          <w:rFonts w:ascii="Arial Narrow" w:eastAsia="Times New Roman" w:hAnsi="Arial Narrow"/>
          <w:sz w:val="24"/>
          <w:szCs w:val="24"/>
          <w:lang w:eastAsia="pl-PL"/>
        </w:rPr>
        <w:br/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nr 224 w godzinach w godzinach od 7</w:t>
      </w:r>
      <w:r w:rsidRPr="00AD15B8">
        <w:rPr>
          <w:rFonts w:ascii="Arial Narrow" w:eastAsia="Times New Roman" w:hAnsi="Arial Narrow"/>
          <w:sz w:val="24"/>
          <w:szCs w:val="24"/>
          <w:vertAlign w:val="superscript"/>
          <w:lang w:eastAsia="pl-PL"/>
        </w:rPr>
        <w:t>30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 do 15</w:t>
      </w:r>
      <w:r w:rsidRPr="00AD15B8">
        <w:rPr>
          <w:rFonts w:ascii="Arial Narrow" w:eastAsia="Times New Roman" w:hAnsi="Arial Narrow"/>
          <w:sz w:val="24"/>
          <w:szCs w:val="24"/>
          <w:vertAlign w:val="superscript"/>
          <w:lang w:eastAsia="pl-PL"/>
        </w:rPr>
        <w:t>30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.</w:t>
      </w:r>
    </w:p>
    <w:p w14:paraId="63EDF7C1" w14:textId="77777777" w:rsidR="00AD15B8" w:rsidRPr="00AD15B8" w:rsidRDefault="00AD15B8" w:rsidP="004F20B5">
      <w:pPr>
        <w:spacing w:before="100" w:beforeAutospacing="1" w:after="100" w:afterAutospacing="1" w:line="240" w:lineRule="auto"/>
        <w:ind w:right="-142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Powyższe zawia</w:t>
      </w:r>
      <w:r w:rsidR="00E94638">
        <w:rPr>
          <w:rFonts w:ascii="Arial Narrow" w:eastAsia="Times New Roman" w:hAnsi="Arial Narrow"/>
          <w:sz w:val="24"/>
          <w:szCs w:val="24"/>
          <w:lang w:eastAsia="pl-PL"/>
        </w:rPr>
        <w:t>domienie podlega wywieszeniu na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stronie internetowej i na tablicy ogłoszeń Starostwa Powiatowego w Limanowej</w:t>
      </w:r>
      <w:r w:rsidR="00195D33">
        <w:rPr>
          <w:rFonts w:ascii="Arial Narrow" w:eastAsia="Times New Roman" w:hAnsi="Arial Narrow"/>
          <w:sz w:val="24"/>
          <w:szCs w:val="24"/>
          <w:lang w:eastAsia="pl-PL"/>
        </w:rPr>
        <w:t>,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="00195D33" w:rsidRPr="00930156">
        <w:rPr>
          <w:rFonts w:ascii="Arial Narrow" w:eastAsia="Times New Roman" w:hAnsi="Arial Narrow"/>
          <w:sz w:val="24"/>
          <w:szCs w:val="24"/>
          <w:lang w:eastAsia="pl-PL"/>
        </w:rPr>
        <w:t>w</w:t>
      </w:r>
      <w:r w:rsidR="00195D33">
        <w:rPr>
          <w:rFonts w:ascii="Arial Narrow" w:eastAsia="Times New Roman" w:hAnsi="Arial Narrow"/>
          <w:sz w:val="24"/>
          <w:szCs w:val="24"/>
          <w:lang w:eastAsia="pl-PL"/>
        </w:rPr>
        <w:t xml:space="preserve"> prasie o zasięgu ogólnopolskim</w:t>
      </w:r>
      <w:r w:rsidR="00195D33"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oraz na tablic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y ogłoszeń Urzędu Gminy </w:t>
      </w:r>
      <w:r w:rsidR="00FB40B6">
        <w:rPr>
          <w:rFonts w:ascii="Arial Narrow" w:eastAsia="Times New Roman" w:hAnsi="Arial Narrow"/>
          <w:sz w:val="24"/>
          <w:szCs w:val="24"/>
          <w:lang w:eastAsia="pl-PL"/>
        </w:rPr>
        <w:t>Laskowa.</w:t>
      </w:r>
    </w:p>
    <w:p w14:paraId="3B469449" w14:textId="77777777" w:rsidR="00C97DFE" w:rsidRDefault="00AD15B8" w:rsidP="0021790D">
      <w:pPr>
        <w:spacing w:before="100" w:beforeAutospacing="1" w:after="100" w:afterAutospacing="1" w:line="240" w:lineRule="auto"/>
        <w:ind w:right="-142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Na podstawie art. 49 Kodeksu postępowania administracyjnego, ogłoszenie o czynnościach administracji publicznej przez obwieszczenie lub w inny zwyczajowo przyjęty w danej miejscowości sposób publicznego ogłoszenia, uważa się za skutecznie doręczone po upływie 14 dni od dnia publicznego ogłoszenia.</w:t>
      </w:r>
    </w:p>
    <w:tbl>
      <w:tblPr>
        <w:tblpPr w:leftFromText="141" w:rightFromText="141" w:vertAnchor="text" w:horzAnchor="margin" w:tblpXSpec="right" w:tblpY="38"/>
        <w:tblW w:w="0" w:type="auto"/>
        <w:tblLook w:val="00A0" w:firstRow="1" w:lastRow="0" w:firstColumn="1" w:lastColumn="0" w:noHBand="0" w:noVBand="0"/>
      </w:tblPr>
      <w:tblGrid>
        <w:gridCol w:w="4785"/>
      </w:tblGrid>
      <w:tr w:rsidR="0089766B" w:rsidRPr="0089766B" w14:paraId="382987ED" w14:textId="77777777" w:rsidTr="00EC16F1">
        <w:tc>
          <w:tcPr>
            <w:tcW w:w="4785" w:type="dxa"/>
          </w:tcPr>
          <w:p w14:paraId="1DB380F3" w14:textId="77777777" w:rsidR="0089766B" w:rsidRPr="0089766B" w:rsidRDefault="0089766B" w:rsidP="0089766B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r w:rsidRPr="0089766B"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  <w:t>z up. S T A R O S T Y</w:t>
            </w:r>
          </w:p>
          <w:p w14:paraId="0A66A83F" w14:textId="77777777" w:rsidR="0089766B" w:rsidRPr="0089766B" w:rsidRDefault="0089766B" w:rsidP="0089766B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16"/>
                <w:szCs w:val="16"/>
                <w:lang w:eastAsia="pl-PL"/>
              </w:rPr>
            </w:pPr>
          </w:p>
          <w:p w14:paraId="1F5134AF" w14:textId="77777777" w:rsidR="0089766B" w:rsidRPr="0089766B" w:rsidRDefault="0089766B" w:rsidP="0089766B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</w:pPr>
            <w:r w:rsidRPr="0089766B"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  <w:t>mgr inż. Łukasz Szydełko</w:t>
            </w:r>
          </w:p>
          <w:p w14:paraId="095ECF1B" w14:textId="77777777" w:rsidR="0089766B" w:rsidRPr="0089766B" w:rsidRDefault="0089766B" w:rsidP="0089766B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</w:pPr>
            <w:r w:rsidRPr="0089766B"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pl-PL"/>
              </w:rPr>
              <w:t>D Y R E K T O R</w:t>
            </w:r>
            <w:r w:rsidRPr="0089766B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89766B">
              <w:rPr>
                <w:rFonts w:ascii="Times New Roman" w:eastAsia="Times New Roman" w:hAnsi="Times New Roman"/>
                <w:color w:val="FF0000"/>
                <w:spacing w:val="-20"/>
                <w:sz w:val="18"/>
                <w:szCs w:val="18"/>
                <w:lang w:eastAsia="pl-PL"/>
              </w:rPr>
              <w:t>Wydziału Gospodarowania Nieruchomościami</w:t>
            </w:r>
            <w:r w:rsidRPr="0089766B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89766B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  <w:t>/podpisano elektronicznie/</w:t>
            </w:r>
          </w:p>
          <w:p w14:paraId="153BF4C3" w14:textId="77777777" w:rsidR="0089766B" w:rsidRPr="0089766B" w:rsidRDefault="0089766B" w:rsidP="0089766B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0"/>
                <w:lang w:eastAsia="pl-PL"/>
              </w:rPr>
            </w:pPr>
          </w:p>
        </w:tc>
      </w:tr>
    </w:tbl>
    <w:p w14:paraId="2C505395" w14:textId="77777777" w:rsidR="0089766B" w:rsidRPr="0089766B" w:rsidRDefault="0089766B" w:rsidP="0089766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20A355B8" w14:textId="77777777" w:rsidR="0089766B" w:rsidRPr="0089766B" w:rsidRDefault="0089766B" w:rsidP="0089766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51C3E79" w14:textId="77777777" w:rsidR="0089766B" w:rsidRPr="0089766B" w:rsidRDefault="0089766B" w:rsidP="0089766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17957E81" w14:textId="77777777" w:rsidR="0021790D" w:rsidRPr="00C97DFE" w:rsidRDefault="0021790D" w:rsidP="0021790D">
      <w:pPr>
        <w:spacing w:before="100" w:beforeAutospacing="1" w:after="100" w:afterAutospacing="1" w:line="240" w:lineRule="auto"/>
        <w:ind w:right="-142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</w:p>
    <w:sectPr w:rsidR="0021790D" w:rsidRPr="00C97DFE" w:rsidSect="00B310A8">
      <w:pgSz w:w="11906" w:h="16838"/>
      <w:pgMar w:top="360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B9E353" w14:textId="77777777" w:rsidR="00146159" w:rsidRDefault="00146159" w:rsidP="006C6A60">
      <w:pPr>
        <w:spacing w:after="0" w:line="240" w:lineRule="auto"/>
      </w:pPr>
      <w:r>
        <w:separator/>
      </w:r>
    </w:p>
  </w:endnote>
  <w:endnote w:type="continuationSeparator" w:id="0">
    <w:p w14:paraId="44D33321" w14:textId="77777777" w:rsidR="00146159" w:rsidRDefault="00146159" w:rsidP="006C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6C9C34" w14:textId="77777777" w:rsidR="00146159" w:rsidRDefault="00146159" w:rsidP="006C6A60">
      <w:pPr>
        <w:spacing w:after="0" w:line="240" w:lineRule="auto"/>
      </w:pPr>
      <w:r>
        <w:separator/>
      </w:r>
    </w:p>
  </w:footnote>
  <w:footnote w:type="continuationSeparator" w:id="0">
    <w:p w14:paraId="186F02AD" w14:textId="77777777" w:rsidR="00146159" w:rsidRDefault="00146159" w:rsidP="006C6A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D80FBD"/>
    <w:multiLevelType w:val="hybridMultilevel"/>
    <w:tmpl w:val="E3F0167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C1143D7"/>
    <w:multiLevelType w:val="hybridMultilevel"/>
    <w:tmpl w:val="D52A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841117122">
    <w:abstractNumId w:val="0"/>
  </w:num>
  <w:num w:numId="2" w16cid:durableId="11465830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A60"/>
    <w:rsid w:val="00011F28"/>
    <w:rsid w:val="00053784"/>
    <w:rsid w:val="000542DB"/>
    <w:rsid w:val="000708A1"/>
    <w:rsid w:val="00083F22"/>
    <w:rsid w:val="00093B0A"/>
    <w:rsid w:val="000D1285"/>
    <w:rsid w:val="000D194C"/>
    <w:rsid w:val="00113E3A"/>
    <w:rsid w:val="001154ED"/>
    <w:rsid w:val="00146159"/>
    <w:rsid w:val="00165600"/>
    <w:rsid w:val="00172CA1"/>
    <w:rsid w:val="001834A7"/>
    <w:rsid w:val="00183EEB"/>
    <w:rsid w:val="00192F88"/>
    <w:rsid w:val="00195D33"/>
    <w:rsid w:val="001B250E"/>
    <w:rsid w:val="001B329D"/>
    <w:rsid w:val="001D3B7B"/>
    <w:rsid w:val="00204996"/>
    <w:rsid w:val="0021790D"/>
    <w:rsid w:val="002317BC"/>
    <w:rsid w:val="00232F4C"/>
    <w:rsid w:val="00235662"/>
    <w:rsid w:val="00245F13"/>
    <w:rsid w:val="00264BF2"/>
    <w:rsid w:val="00265A6B"/>
    <w:rsid w:val="00280B7C"/>
    <w:rsid w:val="002835CB"/>
    <w:rsid w:val="002A6271"/>
    <w:rsid w:val="002C0D7D"/>
    <w:rsid w:val="002C6099"/>
    <w:rsid w:val="002E7BED"/>
    <w:rsid w:val="00311748"/>
    <w:rsid w:val="0031589F"/>
    <w:rsid w:val="00361159"/>
    <w:rsid w:val="003757BE"/>
    <w:rsid w:val="003D4D1C"/>
    <w:rsid w:val="003E335A"/>
    <w:rsid w:val="00411596"/>
    <w:rsid w:val="00421CDF"/>
    <w:rsid w:val="00434D13"/>
    <w:rsid w:val="00435247"/>
    <w:rsid w:val="00441A01"/>
    <w:rsid w:val="00446F2A"/>
    <w:rsid w:val="00460460"/>
    <w:rsid w:val="0048226F"/>
    <w:rsid w:val="0048582E"/>
    <w:rsid w:val="0049315D"/>
    <w:rsid w:val="00494454"/>
    <w:rsid w:val="00494F21"/>
    <w:rsid w:val="004A269C"/>
    <w:rsid w:val="004C109D"/>
    <w:rsid w:val="004E5BBD"/>
    <w:rsid w:val="004F20B5"/>
    <w:rsid w:val="004F5AE5"/>
    <w:rsid w:val="00511CDC"/>
    <w:rsid w:val="005136BC"/>
    <w:rsid w:val="005207B4"/>
    <w:rsid w:val="00526DC8"/>
    <w:rsid w:val="00533A35"/>
    <w:rsid w:val="00554963"/>
    <w:rsid w:val="00577D47"/>
    <w:rsid w:val="005850E2"/>
    <w:rsid w:val="005D31D9"/>
    <w:rsid w:val="005E7470"/>
    <w:rsid w:val="00625590"/>
    <w:rsid w:val="006710CC"/>
    <w:rsid w:val="00672236"/>
    <w:rsid w:val="006A3D29"/>
    <w:rsid w:val="006A6EEF"/>
    <w:rsid w:val="006B01E8"/>
    <w:rsid w:val="006B1D99"/>
    <w:rsid w:val="006C11B8"/>
    <w:rsid w:val="006C1A82"/>
    <w:rsid w:val="006C2DA9"/>
    <w:rsid w:val="006C6A60"/>
    <w:rsid w:val="007041A5"/>
    <w:rsid w:val="00720E4F"/>
    <w:rsid w:val="00724F96"/>
    <w:rsid w:val="00747E68"/>
    <w:rsid w:val="007666DB"/>
    <w:rsid w:val="007A3DFD"/>
    <w:rsid w:val="007B23CD"/>
    <w:rsid w:val="007F16AE"/>
    <w:rsid w:val="007F5120"/>
    <w:rsid w:val="00814E1E"/>
    <w:rsid w:val="00851B96"/>
    <w:rsid w:val="0089766B"/>
    <w:rsid w:val="008D6125"/>
    <w:rsid w:val="00902197"/>
    <w:rsid w:val="009114D7"/>
    <w:rsid w:val="00917BBF"/>
    <w:rsid w:val="0092247E"/>
    <w:rsid w:val="00925F5B"/>
    <w:rsid w:val="00930156"/>
    <w:rsid w:val="0093174B"/>
    <w:rsid w:val="009449E5"/>
    <w:rsid w:val="00957EFD"/>
    <w:rsid w:val="0097745E"/>
    <w:rsid w:val="009B3398"/>
    <w:rsid w:val="009E11B8"/>
    <w:rsid w:val="00A10244"/>
    <w:rsid w:val="00A34057"/>
    <w:rsid w:val="00A51B1E"/>
    <w:rsid w:val="00A543F1"/>
    <w:rsid w:val="00A72F56"/>
    <w:rsid w:val="00A77E0C"/>
    <w:rsid w:val="00AA12A8"/>
    <w:rsid w:val="00AA737A"/>
    <w:rsid w:val="00AB37F4"/>
    <w:rsid w:val="00AB5574"/>
    <w:rsid w:val="00AD15B8"/>
    <w:rsid w:val="00AE2011"/>
    <w:rsid w:val="00B04E98"/>
    <w:rsid w:val="00B1222F"/>
    <w:rsid w:val="00B14B45"/>
    <w:rsid w:val="00B310A8"/>
    <w:rsid w:val="00B36011"/>
    <w:rsid w:val="00B47039"/>
    <w:rsid w:val="00B770F1"/>
    <w:rsid w:val="00B84BE4"/>
    <w:rsid w:val="00BA2763"/>
    <w:rsid w:val="00BA4136"/>
    <w:rsid w:val="00BC1DF7"/>
    <w:rsid w:val="00BC3E4E"/>
    <w:rsid w:val="00BE2DF2"/>
    <w:rsid w:val="00BE6709"/>
    <w:rsid w:val="00BF05A7"/>
    <w:rsid w:val="00BF1359"/>
    <w:rsid w:val="00C82DC2"/>
    <w:rsid w:val="00C873DE"/>
    <w:rsid w:val="00C92FD4"/>
    <w:rsid w:val="00C96651"/>
    <w:rsid w:val="00C97DFE"/>
    <w:rsid w:val="00CA5577"/>
    <w:rsid w:val="00CB36BF"/>
    <w:rsid w:val="00CB7738"/>
    <w:rsid w:val="00CB7986"/>
    <w:rsid w:val="00CD355B"/>
    <w:rsid w:val="00CD3722"/>
    <w:rsid w:val="00D0151D"/>
    <w:rsid w:val="00D047CE"/>
    <w:rsid w:val="00D07A39"/>
    <w:rsid w:val="00D133E9"/>
    <w:rsid w:val="00D154A7"/>
    <w:rsid w:val="00D1685F"/>
    <w:rsid w:val="00D16BEC"/>
    <w:rsid w:val="00D22242"/>
    <w:rsid w:val="00D229CE"/>
    <w:rsid w:val="00D31341"/>
    <w:rsid w:val="00D407B4"/>
    <w:rsid w:val="00D72F82"/>
    <w:rsid w:val="00DA4D31"/>
    <w:rsid w:val="00DF3411"/>
    <w:rsid w:val="00E22911"/>
    <w:rsid w:val="00E2762B"/>
    <w:rsid w:val="00E43DC5"/>
    <w:rsid w:val="00E54335"/>
    <w:rsid w:val="00E75298"/>
    <w:rsid w:val="00E93C29"/>
    <w:rsid w:val="00E94638"/>
    <w:rsid w:val="00E97AEE"/>
    <w:rsid w:val="00EB4290"/>
    <w:rsid w:val="00ED2340"/>
    <w:rsid w:val="00EF121A"/>
    <w:rsid w:val="00F24373"/>
    <w:rsid w:val="00F446E1"/>
    <w:rsid w:val="00F5331D"/>
    <w:rsid w:val="00F65921"/>
    <w:rsid w:val="00FA13EB"/>
    <w:rsid w:val="00FA4308"/>
    <w:rsid w:val="00FA6C82"/>
    <w:rsid w:val="00FB40B6"/>
    <w:rsid w:val="00FE2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7092184"/>
  <w15:docId w15:val="{DEF264BF-984E-442A-87D1-BEE8B1D32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7738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6C6A6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6C6A6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6C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C6A60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locked/>
    <w:rsid w:val="00C92FD4"/>
    <w:rPr>
      <w:rFonts w:cs="Times New Roman"/>
      <w:b/>
      <w:bCs/>
    </w:rPr>
  </w:style>
  <w:style w:type="paragraph" w:styleId="Tekstpodstawowywcity">
    <w:name w:val="Body Text Indent"/>
    <w:basedOn w:val="Normalny"/>
    <w:link w:val="TekstpodstawowywcityZnak"/>
    <w:uiPriority w:val="99"/>
    <w:rsid w:val="00C92FD4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C92FD4"/>
    <w:rPr>
      <w:rFonts w:eastAsia="Times New Roman" w:cs="Times New Roman"/>
      <w:sz w:val="24"/>
      <w:szCs w:val="24"/>
      <w:lang w:val="en-US" w:eastAsia="en-US" w:bidi="ar-SA"/>
    </w:rPr>
  </w:style>
  <w:style w:type="paragraph" w:styleId="Akapitzlist">
    <w:name w:val="List Paragraph"/>
    <w:basedOn w:val="Normalny"/>
    <w:uiPriority w:val="99"/>
    <w:qFormat/>
    <w:rsid w:val="00C92FD4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672236"/>
    <w:pPr>
      <w:spacing w:after="120" w:line="259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2236"/>
    <w:rPr>
      <w:lang w:eastAsia="en-US"/>
    </w:rPr>
  </w:style>
  <w:style w:type="paragraph" w:customStyle="1" w:styleId="ng-scope">
    <w:name w:val="ng-scope"/>
    <w:basedOn w:val="Normalny"/>
    <w:rsid w:val="00AD15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933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404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Limanowa, 27 maja 2020 r</vt:lpstr>
    </vt:vector>
  </TitlesOfParts>
  <Company/>
  <LinksUpToDate>false</LinksUpToDate>
  <CharactersWithSpaces>2824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Limanowa, 27 maja 2020 r</dc:title>
  <dc:creator>mpietrzak</dc:creator>
  <cp:lastModifiedBy>Agnieszka Majewska</cp:lastModifiedBy>
  <cp:revision>2</cp:revision>
  <cp:lastPrinted>2023-09-12T09:40:00Z</cp:lastPrinted>
  <dcterms:created xsi:type="dcterms:W3CDTF">2023-09-20T10:13:00Z</dcterms:created>
  <dcterms:modified xsi:type="dcterms:W3CDTF">2023-09-20T10:13:00Z</dcterms:modified>
</cp:coreProperties>
</file>