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3127" w14:textId="77777777" w:rsidR="00A77B3E" w:rsidRDefault="003F449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 1</w:t>
      </w:r>
    </w:p>
    <w:p w14:paraId="337D6E26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Regulaminu określającego warunki  i tryb przyznawania nagród pieniężnych za osiągnięcia w dziedzinie twórczości artystycznej, upowszechniania i ochrony kultury</w:t>
      </w:r>
    </w:p>
    <w:p w14:paraId="6DF77E7F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4ABCAE0B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Nazwa, adres, telefon wnioskodawcy</w:t>
      </w:r>
    </w:p>
    <w:p w14:paraId="436DC904" w14:textId="77777777" w:rsidR="00A77B3E" w:rsidRDefault="003F4492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o przyznanie nagrody pieniężnej</w:t>
      </w:r>
      <w:r>
        <w:rPr>
          <w:b/>
          <w:color w:val="000000"/>
          <w:u w:color="000000"/>
        </w:rPr>
        <w:br/>
        <w:t>za osiągnięcia w dziedzinie twórczości artystycznej, upowszechniania i ochrony kultury</w:t>
      </w:r>
    </w:p>
    <w:p w14:paraId="65C5834E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Dane osobowe kandydata:   </w:t>
      </w:r>
    </w:p>
    <w:p w14:paraId="654B33E8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……………………………………………………………………………….</w:t>
      </w:r>
    </w:p>
    <w:p w14:paraId="11132CB1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zamieszkania, telefon …………………………………………………………………..</w:t>
      </w:r>
    </w:p>
    <w:p w14:paraId="27A63AE0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14:paraId="2F2D5C2C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PESEL …………………Urząd Skarbowy w (właściwy do rozliczenia podatku) ………......</w:t>
      </w:r>
    </w:p>
    <w:p w14:paraId="7A35D1AF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lub </w:t>
      </w:r>
    </w:p>
    <w:p w14:paraId="7DBA0E46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nazwa podmiotu</w:t>
      </w:r>
      <w:r>
        <w:rPr>
          <w:color w:val="000000"/>
          <w:u w:color="000000"/>
        </w:rPr>
        <w:t xml:space="preserve"> ………………………………………………………………………………</w:t>
      </w:r>
    </w:p>
    <w:p w14:paraId="65C27C41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…………………………………………………………………………………………..</w:t>
      </w:r>
    </w:p>
    <w:p w14:paraId="7125A7F2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NIP …………………… REGON …………… nr KRS lub innego rejestru …………………</w:t>
      </w:r>
    </w:p>
    <w:p w14:paraId="4CA8E30D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Dziedzina działalności kulturalnej</w:t>
      </w:r>
      <w:r>
        <w:rPr>
          <w:color w:val="000000"/>
          <w:u w:color="000000"/>
        </w:rPr>
        <w:t xml:space="preserve"> …………………………………………………………..</w:t>
      </w:r>
    </w:p>
    <w:p w14:paraId="061B588C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Uzasadnienie wniosku</w:t>
      </w:r>
      <w:r>
        <w:rPr>
          <w:color w:val="000000"/>
          <w:u w:color="000000"/>
        </w:rPr>
        <w:t xml:space="preserve"> (zawierające informacje o całokształcie działalności kulturalnej </w:t>
      </w:r>
    </w:p>
    <w:p w14:paraId="622098C5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oraz szczególne osiągnięcia w dziedzinie kultury)</w:t>
      </w:r>
    </w:p>
    <w:p w14:paraId="1791BA53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</w:t>
      </w:r>
    </w:p>
    <w:p w14:paraId="4CA5C630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</w:t>
      </w:r>
    </w:p>
    <w:p w14:paraId="0EB0F695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</w:t>
      </w:r>
    </w:p>
    <w:p w14:paraId="35F06F1F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</w:t>
      </w:r>
    </w:p>
    <w:p w14:paraId="63E3CC8E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</w:t>
      </w:r>
    </w:p>
    <w:p w14:paraId="352B4AB0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58DD1961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Podpis wnioskodawcy</w:t>
      </w:r>
    </w:p>
    <w:p w14:paraId="3523771B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……………………………….</w:t>
      </w:r>
    </w:p>
    <w:p w14:paraId="2C9D0A9F" w14:textId="77777777" w:rsidR="00A77B3E" w:rsidRDefault="003F4492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Rozporządzenia Parlamentu Europejskiego i Rady UE 2016/679 z dnia 27 kwietnia 2016 r. w sprawie ochrony osób fizycznych w związku z przetwarzaniem danych osobowych i w sprawie swobodnego przepływu takich danych (…) informuję, że:</w:t>
      </w:r>
    </w:p>
    <w:p w14:paraId="1FAD3800" w14:textId="77777777" w:rsidR="00A77B3E" w:rsidRDefault="003F4492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Pana/Pani danych osobowych podanych w celu przyznania nagrody pieniężnej za osiągnięcia w dziedzinie twórczości artystycznej, upowszechniania i ochrony kultury jest Starostwo Powiatowe, ul. J. Marka 9, 34-600 Limanowa</w:t>
      </w:r>
    </w:p>
    <w:p w14:paraId="534A215B" w14:textId="77777777" w:rsidR="00A77B3E" w:rsidRDefault="003F4492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Starostwie Powiatowym w Limanowej powołany został inspektor ochrony danych, z którym można się skontaktować telefonicznie pod nr tel. 183337835 lub e-mail: iod@powiat.limanowski.pl,</w:t>
      </w:r>
    </w:p>
    <w:p w14:paraId="5DEE733A" w14:textId="77777777" w:rsidR="00A77B3E" w:rsidRDefault="003F4492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Pana/Pani dane osobowe nie będą udostępniane odbiorcom innym niż upoważnionym na podstawie przepisów prawa,</w:t>
      </w:r>
    </w:p>
    <w:p w14:paraId="1FC769BD" w14:textId="77777777" w:rsidR="00A77B3E" w:rsidRDefault="003F4492">
      <w:pPr>
        <w:keepLines/>
        <w:spacing w:before="120" w:after="12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Pana/Pani dane osobowe przetwarzane będą w celu przyznania nagrody pieniężnej za osiągnięcia w dziedzinie twórczości artystycznej, upowszechniania i ochrony kultury i w celach archiwalnych,</w:t>
      </w:r>
    </w:p>
    <w:p w14:paraId="40304031" w14:textId="77777777" w:rsidR="00A77B3E" w:rsidRDefault="003F4492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Pana/Pani  dane osobowe będą przechowywane zgodnie z ustawą o narodowym zasobie archiwalnym i archiwach oraz instrukcją kancelaryjną dla organów powiatu – 50 lat,</w:t>
      </w:r>
    </w:p>
    <w:p w14:paraId="161B6B0D" w14:textId="77777777" w:rsidR="00A77B3E" w:rsidRDefault="003F4492">
      <w:pPr>
        <w:keepLines/>
        <w:spacing w:before="120" w:after="12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Posiada Pan/Pani prawo dostępu do danych osobowych dotyczących Pana/Pani, ich sprostowania lub ograniczenia przetwarzania, wniesienia sprzeciwu wobec przetwarzania, wniesienia skargi do Prezesa Urzędu Ochrony Danych Osobowych,</w:t>
      </w:r>
    </w:p>
    <w:p w14:paraId="34E67DA2" w14:textId="77777777" w:rsidR="00A77B3E" w:rsidRDefault="003F4492">
      <w:pPr>
        <w:keepLines/>
        <w:spacing w:before="120" w:after="12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Podanie danych osobowych jest umownym warunkiem w celu przyznania nagrody pieniężnej za osiągnięcia w dziedzinie twórczości artystycznej, upowszechniania i ochrony kultury.</w:t>
      </w:r>
    </w:p>
    <w:p w14:paraId="096E7444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Potwierdzam zapoznanie się z klauzulą:</w:t>
      </w:r>
    </w:p>
    <w:p w14:paraId="6D6F01F5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</w:t>
      </w:r>
    </w:p>
    <w:p w14:paraId="56AB091E" w14:textId="77777777" w:rsidR="00A77B3E" w:rsidRDefault="003F449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(data i podpis kandydata wytypowanego do nagrody)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3873C" w14:textId="77777777" w:rsidR="00D676CF" w:rsidRDefault="00D676CF">
      <w:r>
        <w:separator/>
      </w:r>
    </w:p>
  </w:endnote>
  <w:endnote w:type="continuationSeparator" w:id="0">
    <w:p w14:paraId="79481CC3" w14:textId="77777777" w:rsidR="00D676CF" w:rsidRDefault="00D6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937CA" w14:paraId="5D8F9D57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9ADBCA2" w14:textId="77777777" w:rsidR="00F937CA" w:rsidRDefault="003F4492">
          <w:pPr>
            <w:jc w:val="left"/>
            <w:rPr>
              <w:sz w:val="18"/>
            </w:rPr>
          </w:pPr>
          <w:r>
            <w:rPr>
              <w:sz w:val="18"/>
            </w:rPr>
            <w:t>Id: 37B5ACC6-123B-4EC1-91CB-640E8B795830. Uchwalony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92A79CE" w14:textId="77777777" w:rsidR="00F937CA" w:rsidRDefault="003F44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51AB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993F3B6" w14:textId="77777777" w:rsidR="00F937CA" w:rsidRDefault="00F937C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F9161" w14:textId="77777777" w:rsidR="00D676CF" w:rsidRDefault="00D676CF">
      <w:r>
        <w:separator/>
      </w:r>
    </w:p>
  </w:footnote>
  <w:footnote w:type="continuationSeparator" w:id="0">
    <w:p w14:paraId="55253837" w14:textId="77777777" w:rsidR="00D676CF" w:rsidRDefault="00D67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1ABE"/>
    <w:rsid w:val="003D582A"/>
    <w:rsid w:val="003E6CB8"/>
    <w:rsid w:val="003F4492"/>
    <w:rsid w:val="00A77B3E"/>
    <w:rsid w:val="00CA2A55"/>
    <w:rsid w:val="00D676CF"/>
    <w:rsid w:val="00F9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1904D"/>
  <w15:docId w15:val="{2F4A0DD0-E522-426A-B6FB-A9A5BB1D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Limanowskiego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XV/175/20 z dnia 18 grudnia 2020 r.</dc:title>
  <dc:subject>w sprawie: określenia warunków i^trybu przyznawania nagród pieniężnych za osiągnięcia w^dziedzinie twórczości artystycznej, upowszechniania i^ochrony kultury.</dc:subject>
  <dc:creator>bludwiczek</dc:creator>
  <cp:lastModifiedBy>Joanna Zawada</cp:lastModifiedBy>
  <cp:revision>2</cp:revision>
  <dcterms:created xsi:type="dcterms:W3CDTF">2025-01-16T08:14:00Z</dcterms:created>
  <dcterms:modified xsi:type="dcterms:W3CDTF">2025-01-16T08:14:00Z</dcterms:modified>
  <cp:category>Akt prawny</cp:category>
</cp:coreProperties>
</file>